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3E738" w14:textId="2623FB59" w:rsidR="003D38BE" w:rsidRPr="008D2252" w:rsidRDefault="00D723E8" w:rsidP="003D38BE">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00</w:t>
      </w:r>
      <w:r w:rsidR="005221BF">
        <w:rPr>
          <w:rFonts w:ascii="Arial" w:hAnsi="Arial" w:cs="Arial"/>
          <w:b/>
          <w:bCs/>
          <w:szCs w:val="24"/>
        </w:rPr>
        <w:t>-bis</w:t>
      </w:r>
      <w:r w:rsidR="003D38BE" w:rsidRPr="008D2252">
        <w:rPr>
          <w:rFonts w:ascii="Arial" w:hAnsi="Arial" w:cs="Arial"/>
          <w:b/>
          <w:bCs/>
          <w:szCs w:val="24"/>
          <w:lang w:eastAsia="en-US"/>
        </w:rPr>
        <w:tab/>
      </w:r>
      <w:r w:rsidR="003D38BE">
        <w:rPr>
          <w:rFonts w:ascii="Arial" w:hAnsi="Arial" w:cs="Arial"/>
          <w:b/>
          <w:bCs/>
          <w:szCs w:val="24"/>
          <w:lang w:eastAsia="en-US"/>
        </w:rPr>
        <w:tab/>
      </w:r>
      <w:r w:rsidR="003D38BE">
        <w:rPr>
          <w:rFonts w:ascii="Arial" w:hAnsi="Arial" w:cs="Arial"/>
          <w:b/>
          <w:bCs/>
          <w:szCs w:val="24"/>
          <w:lang w:eastAsia="en-US"/>
        </w:rPr>
        <w:tab/>
        <w:t>R1-</w:t>
      </w:r>
      <w:r w:rsidR="00190C66">
        <w:rPr>
          <w:rFonts w:ascii="Arial" w:hAnsi="Arial" w:cs="Arial"/>
          <w:b/>
          <w:bCs/>
          <w:szCs w:val="24"/>
          <w:lang w:eastAsia="en-US"/>
        </w:rPr>
        <w:t>200</w:t>
      </w:r>
      <w:r w:rsidR="005F7352">
        <w:rPr>
          <w:rFonts w:ascii="Arial" w:hAnsi="Arial" w:cs="Arial"/>
          <w:b/>
          <w:bCs/>
          <w:szCs w:val="24"/>
          <w:lang w:eastAsia="en-US"/>
        </w:rPr>
        <w:t>2439</w:t>
      </w:r>
    </w:p>
    <w:p w14:paraId="3E9A3519" w14:textId="67FD839F" w:rsidR="003D38BE" w:rsidRPr="008D2252" w:rsidRDefault="00D723E8" w:rsidP="003D38BE">
      <w:pPr>
        <w:tabs>
          <w:tab w:val="center" w:pos="4536"/>
          <w:tab w:val="right" w:pos="9072"/>
        </w:tabs>
        <w:rPr>
          <w:rFonts w:ascii="Arial" w:eastAsia="ＭＳ 明朝" w:hAnsi="Arial" w:cs="Arial"/>
          <w:b/>
          <w:bCs/>
          <w:szCs w:val="24"/>
        </w:rPr>
      </w:pPr>
      <w:r>
        <w:rPr>
          <w:rFonts w:ascii="Arial" w:eastAsia="ＭＳ 明朝" w:hAnsi="Arial" w:cs="Arial"/>
          <w:b/>
          <w:bCs/>
          <w:szCs w:val="24"/>
        </w:rPr>
        <w:t xml:space="preserve">e-Meeting, </w:t>
      </w:r>
      <w:r w:rsidR="008B04C2">
        <w:rPr>
          <w:rFonts w:ascii="Arial" w:eastAsia="ＭＳ 明朝" w:hAnsi="Arial" w:cs="Arial"/>
          <w:b/>
          <w:bCs/>
          <w:szCs w:val="24"/>
        </w:rPr>
        <w:t>April</w:t>
      </w:r>
      <w:r>
        <w:rPr>
          <w:rFonts w:ascii="Arial" w:eastAsia="ＭＳ 明朝" w:hAnsi="Arial" w:cs="Arial"/>
          <w:b/>
          <w:bCs/>
          <w:szCs w:val="24"/>
        </w:rPr>
        <w:t xml:space="preserve"> 2</w:t>
      </w:r>
      <w:r w:rsidR="008B04C2">
        <w:rPr>
          <w:rFonts w:ascii="Arial" w:eastAsia="ＭＳ 明朝" w:hAnsi="Arial" w:cs="Arial"/>
          <w:b/>
          <w:bCs/>
          <w:szCs w:val="24"/>
        </w:rPr>
        <w:t>0</w:t>
      </w:r>
      <w:r w:rsidR="003D38BE" w:rsidRPr="008D2252">
        <w:rPr>
          <w:rFonts w:ascii="Arial" w:eastAsia="ＭＳ 明朝" w:hAnsi="Arial" w:cs="Arial"/>
          <w:b/>
          <w:bCs/>
          <w:szCs w:val="24"/>
          <w:vertAlign w:val="superscript"/>
        </w:rPr>
        <w:t>th</w:t>
      </w:r>
      <w:r w:rsidR="003D38BE" w:rsidRPr="008D2252">
        <w:rPr>
          <w:rFonts w:ascii="Arial" w:eastAsia="ＭＳ 明朝" w:hAnsi="Arial" w:cs="Arial"/>
          <w:b/>
          <w:bCs/>
          <w:szCs w:val="24"/>
        </w:rPr>
        <w:t xml:space="preserve"> – </w:t>
      </w:r>
      <w:r w:rsidR="008B04C2">
        <w:rPr>
          <w:rFonts w:ascii="Arial" w:eastAsia="ＭＳ 明朝" w:hAnsi="Arial" w:cs="Arial"/>
          <w:b/>
          <w:bCs/>
          <w:szCs w:val="24"/>
        </w:rPr>
        <w:t>30</w:t>
      </w:r>
      <w:r>
        <w:rPr>
          <w:rFonts w:ascii="Arial" w:eastAsia="ＭＳ 明朝" w:hAnsi="Arial" w:cs="Arial"/>
          <w:b/>
          <w:bCs/>
          <w:szCs w:val="24"/>
          <w:vertAlign w:val="superscript"/>
        </w:rPr>
        <w:t>th</w:t>
      </w:r>
      <w:r w:rsidR="003D38BE">
        <w:rPr>
          <w:rFonts w:ascii="Arial" w:eastAsia="ＭＳ 明朝" w:hAnsi="Arial" w:cs="Arial"/>
          <w:b/>
          <w:bCs/>
          <w:szCs w:val="24"/>
        </w:rPr>
        <w:t>,</w:t>
      </w:r>
      <w:r>
        <w:rPr>
          <w:rFonts w:ascii="Arial" w:eastAsia="ＭＳ 明朝" w:hAnsi="Arial" w:cs="Arial"/>
          <w:b/>
          <w:bCs/>
          <w:szCs w:val="24"/>
        </w:rPr>
        <w:t xml:space="preserve"> 2020</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0B0C36B5"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D723E8">
        <w:rPr>
          <w:sz w:val="24"/>
          <w:lang w:val="en-US"/>
        </w:rPr>
        <w:t xml:space="preserve">Remaining issues on </w:t>
      </w:r>
      <w:r w:rsidR="00F4305B" w:rsidRPr="00F4305B">
        <w:rPr>
          <w:sz w:val="24"/>
          <w:lang w:val="en-US"/>
        </w:rPr>
        <w:t>resource allocation mechanism mode 2</w:t>
      </w:r>
    </w:p>
    <w:bookmarkEnd w:id="1"/>
    <w:bookmarkEnd w:id="2"/>
    <w:bookmarkEnd w:id="3"/>
    <w:bookmarkEnd w:id="4"/>
    <w:p w14:paraId="1A271381" w14:textId="525D39E9"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F4305B">
        <w:rPr>
          <w:sz w:val="24"/>
          <w:lang w:val="en-US" w:eastAsia="ja-JP"/>
        </w:rPr>
        <w:t>7.2.4.</w:t>
      </w:r>
      <w:r w:rsidR="00F4305B">
        <w:rPr>
          <w:rFonts w:hint="eastAsia"/>
          <w:sz w:val="24"/>
          <w:lang w:val="en-US" w:eastAsia="ja-JP"/>
        </w:rPr>
        <w:t>2.2</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67EBD829" w14:textId="72EC9259" w:rsidR="007A7607" w:rsidRPr="00B62A6A" w:rsidRDefault="00075FAC" w:rsidP="00B342A7">
      <w:pPr>
        <w:jc w:val="both"/>
        <w:rPr>
          <w:rFonts w:eastAsiaTheme="minorEastAsia"/>
          <w:sz w:val="22"/>
          <w:lang w:val="en-US"/>
        </w:rPr>
      </w:pPr>
      <w:r>
        <w:rPr>
          <w:rFonts w:eastAsiaTheme="minorEastAsia"/>
          <w:sz w:val="22"/>
          <w:lang w:val="en-US"/>
        </w:rPr>
        <w:t xml:space="preserve">Until </w:t>
      </w:r>
      <w:r w:rsidR="00D723E8">
        <w:rPr>
          <w:rFonts w:eastAsiaTheme="minorEastAsia" w:hint="eastAsia"/>
          <w:sz w:val="22"/>
          <w:lang w:val="en-US"/>
        </w:rPr>
        <w:t>RAN</w:t>
      </w:r>
      <w:r w:rsidR="00D723E8">
        <w:rPr>
          <w:rFonts w:eastAsiaTheme="minorEastAsia"/>
          <w:sz w:val="22"/>
          <w:lang w:val="en-US"/>
        </w:rPr>
        <w:t>1#</w:t>
      </w:r>
      <w:r w:rsidR="00491A28">
        <w:rPr>
          <w:rFonts w:eastAsiaTheme="minorEastAsia"/>
          <w:sz w:val="22"/>
          <w:lang w:val="en-US"/>
        </w:rPr>
        <w:t>100-e</w:t>
      </w:r>
      <w:r w:rsidR="00D723E8">
        <w:rPr>
          <w:rFonts w:eastAsiaTheme="minorEastAsia" w:hint="eastAsia"/>
          <w:sz w:val="22"/>
          <w:lang w:val="en-US"/>
        </w:rPr>
        <w:t xml:space="preserve"> </w:t>
      </w:r>
      <w:r w:rsidR="00970E7C" w:rsidRPr="00B62A6A">
        <w:rPr>
          <w:rFonts w:eastAsiaTheme="minorEastAsia" w:hint="eastAsia"/>
          <w:sz w:val="22"/>
          <w:lang w:val="en-US"/>
        </w:rPr>
        <w:t>meeting</w:t>
      </w:r>
      <w:r w:rsidR="00D2430F">
        <w:rPr>
          <w:rFonts w:eastAsiaTheme="minorEastAsia"/>
          <w:sz w:val="22"/>
          <w:lang w:val="en-US"/>
        </w:rPr>
        <w:t xml:space="preserve"> [1]</w:t>
      </w:r>
      <w:r w:rsidR="00970E7C" w:rsidRPr="00B62A6A">
        <w:rPr>
          <w:rFonts w:eastAsiaTheme="minorEastAsia" w:hint="eastAsia"/>
          <w:sz w:val="22"/>
          <w:lang w:val="en-US"/>
        </w:rPr>
        <w:t xml:space="preserve">, </w:t>
      </w:r>
      <w:r w:rsidR="00D723E8">
        <w:rPr>
          <w:rFonts w:eastAsiaTheme="minorEastAsia"/>
          <w:sz w:val="22"/>
          <w:lang w:val="en-US"/>
        </w:rPr>
        <w:t xml:space="preserve">we had many discussions and agreements on </w:t>
      </w:r>
      <w:r w:rsidR="00970E7C" w:rsidRPr="00B62A6A">
        <w:rPr>
          <w:rFonts w:eastAsiaTheme="minorEastAsia"/>
          <w:sz w:val="22"/>
          <w:lang w:val="en-US"/>
        </w:rPr>
        <w:t xml:space="preserve">NR-V2X WID. </w:t>
      </w:r>
      <w:r w:rsidR="00D723E8">
        <w:rPr>
          <w:rFonts w:eastAsiaTheme="minorEastAsia"/>
          <w:sz w:val="22"/>
          <w:lang w:val="en-US"/>
        </w:rPr>
        <w:t xml:space="preserve">There are a few remaining issues to make RAN1 specs completed. </w:t>
      </w:r>
      <w:r w:rsidR="00970E7C" w:rsidRPr="00B62A6A">
        <w:rPr>
          <w:rFonts w:eastAsiaTheme="minorEastAsia"/>
          <w:sz w:val="22"/>
          <w:lang w:val="en-US"/>
        </w:rPr>
        <w:t xml:space="preserve">In this contribution, we share our views on SL </w:t>
      </w:r>
      <w:r w:rsidR="00F4305B">
        <w:rPr>
          <w:rFonts w:eastAsiaTheme="minorEastAsia"/>
          <w:sz w:val="22"/>
          <w:lang w:val="en-US"/>
        </w:rPr>
        <w:t>RA mechanism mode 2</w:t>
      </w:r>
      <w:r w:rsidR="00970E7C" w:rsidRPr="00B62A6A">
        <w:rPr>
          <w:rFonts w:eastAsiaTheme="minorEastAsia"/>
          <w:sz w:val="22"/>
          <w:lang w:val="en-US"/>
        </w:rPr>
        <w:t xml:space="preserve"> for NR-V2X.</w:t>
      </w:r>
    </w:p>
    <w:p w14:paraId="0830A167" w14:textId="77777777" w:rsidR="007A7607" w:rsidRPr="00B62A6A" w:rsidRDefault="007A7607" w:rsidP="00B342A7">
      <w:pPr>
        <w:jc w:val="both"/>
        <w:rPr>
          <w:rFonts w:eastAsiaTheme="minorEastAsia"/>
          <w:sz w:val="22"/>
          <w:lang w:val="en-US"/>
        </w:rPr>
      </w:pPr>
    </w:p>
    <w:p w14:paraId="235BF294" w14:textId="70DAEEDB" w:rsidR="008B04C2" w:rsidRPr="008B04C2" w:rsidRDefault="00456ED2" w:rsidP="008B04C2">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4AA54CDE" w14:textId="5B1FCDB0" w:rsidR="00A2791F" w:rsidRPr="004C0610" w:rsidRDefault="00A2791F" w:rsidP="00A2791F">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w:t>
      </w:r>
      <w:r>
        <w:rPr>
          <w:rFonts w:ascii="Arial" w:eastAsiaTheme="minorEastAsia" w:hAnsi="Arial" w:hint="eastAsia"/>
          <w:b/>
          <w:kern w:val="28"/>
          <w:sz w:val="22"/>
          <w:szCs w:val="22"/>
          <w:lang w:val="en-US"/>
        </w:rPr>
        <w:t xml:space="preserve">eservation </w:t>
      </w:r>
      <w:r>
        <w:rPr>
          <w:rFonts w:ascii="Arial" w:eastAsiaTheme="minorEastAsia" w:hAnsi="Arial"/>
          <w:b/>
          <w:kern w:val="28"/>
          <w:sz w:val="22"/>
          <w:szCs w:val="22"/>
          <w:lang w:val="en-US"/>
        </w:rPr>
        <w:t xml:space="preserve">for a different TB </w:t>
      </w:r>
    </w:p>
    <w:p w14:paraId="2D30AD59" w14:textId="05B85775" w:rsidR="00A2791F" w:rsidRDefault="00A2791F" w:rsidP="00A2791F">
      <w:pPr>
        <w:spacing w:afterLines="50" w:after="120"/>
        <w:jc w:val="both"/>
        <w:rPr>
          <w:rFonts w:eastAsiaTheme="minorEastAsia"/>
          <w:sz w:val="22"/>
          <w:lang w:val="en-US"/>
        </w:rPr>
      </w:pPr>
      <w:r w:rsidRPr="00A2791F">
        <w:rPr>
          <w:rFonts w:eastAsiaTheme="minorEastAsia"/>
          <w:sz w:val="22"/>
          <w:lang w:val="en-US"/>
        </w:rPr>
        <w:t xml:space="preserve">In the current specification, reservation of a resource for a different TB is allowed by “Resource reservation period” field only if enabled. As this field indicates only time domain interval between the current transmission and the next transmission, there would be no way to indicate frequency domain resource specific to a different TB. In other words, when a UE transmits a different TB with different frequency domain resources, no reservation (at least for an initial transmission) would be allowed. </w:t>
      </w:r>
      <w:r w:rsidR="004C0610">
        <w:rPr>
          <w:rFonts w:eastAsiaTheme="minorEastAsia"/>
          <w:sz w:val="22"/>
          <w:lang w:val="en-US"/>
        </w:rPr>
        <w:t>Since</w:t>
      </w:r>
      <w:r w:rsidR="0066742F">
        <w:rPr>
          <w:rFonts w:eastAsiaTheme="minorEastAsia"/>
          <w:sz w:val="22"/>
          <w:lang w:val="en-US"/>
        </w:rPr>
        <w:t xml:space="preserve"> the same frequency domain resources</w:t>
      </w:r>
      <w:r w:rsidR="0066742F">
        <w:rPr>
          <w:rFonts w:eastAsiaTheme="minorEastAsia" w:hint="eastAsia"/>
          <w:sz w:val="22"/>
          <w:lang w:val="en-US"/>
        </w:rPr>
        <w:t xml:space="preserve"> </w:t>
      </w:r>
      <w:r w:rsidR="0066742F">
        <w:rPr>
          <w:rFonts w:eastAsiaTheme="minorEastAsia"/>
          <w:sz w:val="22"/>
          <w:lang w:val="en-US"/>
        </w:rPr>
        <w:t>at the next period are reserved/used by other UE</w:t>
      </w:r>
      <w:r w:rsidR="004C0610">
        <w:rPr>
          <w:rFonts w:eastAsiaTheme="minorEastAsia"/>
          <w:sz w:val="22"/>
          <w:lang w:val="en-US"/>
        </w:rPr>
        <w:t xml:space="preserve">, it is an issue that reservation of resources for a different TB with different frequency domain resources is not allowed. </w:t>
      </w:r>
      <w:r w:rsidRPr="00A2791F">
        <w:rPr>
          <w:rFonts w:eastAsiaTheme="minorEastAsia"/>
          <w:sz w:val="22"/>
          <w:lang w:val="en-US"/>
        </w:rPr>
        <w:t>This issue needs to be sol</w:t>
      </w:r>
      <w:r>
        <w:rPr>
          <w:rFonts w:eastAsiaTheme="minorEastAsia"/>
          <w:sz w:val="22"/>
          <w:lang w:val="en-US"/>
        </w:rPr>
        <w:t>ved in this release in our view as collision of resources is highly likely to happen without reservation in advance.</w:t>
      </w:r>
    </w:p>
    <w:p w14:paraId="3D79A91B" w14:textId="713E0CE4" w:rsidR="00A2791F" w:rsidRDefault="00A2791F" w:rsidP="00A2791F">
      <w:pPr>
        <w:spacing w:afterLines="50" w:after="120"/>
        <w:jc w:val="both"/>
        <w:rPr>
          <w:rFonts w:eastAsiaTheme="minorEastAsia"/>
          <w:sz w:val="22"/>
          <w:lang w:val="en-US"/>
        </w:rPr>
      </w:pPr>
      <w:r>
        <w:rPr>
          <w:rFonts w:eastAsiaTheme="minorEastAsia"/>
          <w:sz w:val="22"/>
          <w:lang w:val="en-US"/>
        </w:rPr>
        <w:t>O</w:t>
      </w:r>
      <w:r>
        <w:rPr>
          <w:rFonts w:eastAsiaTheme="minorEastAsia" w:hint="eastAsia"/>
          <w:sz w:val="22"/>
          <w:lang w:val="en-US"/>
        </w:rPr>
        <w:t xml:space="preserve">ne </w:t>
      </w:r>
      <w:r>
        <w:rPr>
          <w:rFonts w:eastAsiaTheme="minorEastAsia"/>
          <w:sz w:val="22"/>
          <w:lang w:val="en-US"/>
        </w:rPr>
        <w:t>possible approach to solve this issue would be to enable to reserve a resource for a different TB by using Time/Frequency resource assignment field</w:t>
      </w:r>
      <w:r w:rsidR="00491A28">
        <w:rPr>
          <w:rFonts w:eastAsiaTheme="minorEastAsia" w:hint="eastAsia"/>
          <w:sz w:val="22"/>
          <w:lang w:val="en-US"/>
        </w:rPr>
        <w:t>s</w:t>
      </w:r>
      <w:r>
        <w:rPr>
          <w:rFonts w:eastAsiaTheme="minorEastAsia"/>
          <w:sz w:val="22"/>
          <w:lang w:val="en-US"/>
        </w:rPr>
        <w:t>. For transmissions of the same TB (i.e. an initial transmission and retransmission of a TB), the current specification has already covered the reservation of resources for multiple transmissions with different frequency domain resources. It can be reused for a reservation of a resource for a different TB. To distinguish</w:t>
      </w:r>
      <w:r w:rsidR="00491A28">
        <w:rPr>
          <w:rFonts w:eastAsiaTheme="minorEastAsia"/>
          <w:sz w:val="22"/>
          <w:lang w:val="en-US"/>
        </w:rPr>
        <w:t xml:space="preserve"> a different TB from the same TB</w:t>
      </w:r>
      <w:r>
        <w:rPr>
          <w:rFonts w:eastAsiaTheme="minorEastAsia"/>
          <w:sz w:val="22"/>
          <w:lang w:val="en-US"/>
        </w:rPr>
        <w:t xml:space="preserve"> is possible as SCI has HPI and NDI fields. Based on above, we see no issue on reservation of a resource for a different TB by Time/Frequency resource assignment fields. Therefore, we support that reservation based on Time/Frequency resource assignment fields should be allowed for “any” TB, including both the same TB and a different TB. Also, whether the reserved resource is used for the same TB or a different TB is up to UE implementation in our view.</w:t>
      </w:r>
    </w:p>
    <w:p w14:paraId="344FDFA4" w14:textId="062C562E" w:rsidR="00A2791F" w:rsidRDefault="00A2791F" w:rsidP="00A2791F">
      <w:pPr>
        <w:spacing w:afterLines="50" w:after="120"/>
        <w:jc w:val="both"/>
        <w:rPr>
          <w:rFonts w:eastAsiaTheme="minorEastAsia"/>
          <w:b/>
          <w:sz w:val="22"/>
          <w:u w:val="single"/>
          <w:lang w:val="en-US"/>
        </w:rPr>
      </w:pPr>
      <w:r>
        <w:rPr>
          <w:rFonts w:eastAsiaTheme="minorEastAsia"/>
          <w:b/>
          <w:sz w:val="22"/>
          <w:u w:val="single"/>
          <w:lang w:val="en-US"/>
        </w:rPr>
        <w:t xml:space="preserve">Proposal </w:t>
      </w:r>
      <w:r w:rsidR="00075FAC">
        <w:rPr>
          <w:rFonts w:eastAsiaTheme="minorEastAsia" w:hint="eastAsia"/>
          <w:b/>
          <w:sz w:val="22"/>
          <w:u w:val="single"/>
          <w:lang w:val="en-US"/>
        </w:rPr>
        <w:t>1</w:t>
      </w:r>
      <w:r>
        <w:rPr>
          <w:rFonts w:eastAsiaTheme="minorEastAsia"/>
          <w:b/>
          <w:sz w:val="22"/>
          <w:u w:val="single"/>
          <w:lang w:val="en-US"/>
        </w:rPr>
        <w:t>:</w:t>
      </w:r>
    </w:p>
    <w:p w14:paraId="29939D3D" w14:textId="122402A4" w:rsidR="00A2791F" w:rsidRPr="004C0610" w:rsidRDefault="00A2791F" w:rsidP="004C0610">
      <w:pPr>
        <w:pStyle w:val="afe"/>
        <w:numPr>
          <w:ilvl w:val="0"/>
          <w:numId w:val="50"/>
        </w:numPr>
        <w:spacing w:afterLines="50" w:after="120"/>
        <w:ind w:leftChars="0"/>
        <w:jc w:val="both"/>
        <w:rPr>
          <w:rFonts w:eastAsiaTheme="minorEastAsia"/>
          <w:b/>
          <w:i/>
          <w:sz w:val="22"/>
          <w:u w:val="single"/>
          <w:lang w:val="en-US"/>
        </w:rPr>
      </w:pPr>
      <w:r w:rsidRPr="004C0610">
        <w:rPr>
          <w:rFonts w:eastAsiaTheme="minorEastAsia"/>
          <w:i/>
          <w:sz w:val="22"/>
          <w:lang w:val="en-US"/>
        </w:rPr>
        <w:t xml:space="preserve">Resource reservation for a different TB by Time/Frequency resource assignment fields </w:t>
      </w:r>
      <w:r w:rsidR="00491A28">
        <w:rPr>
          <w:rFonts w:eastAsiaTheme="minorEastAsia"/>
          <w:i/>
          <w:sz w:val="22"/>
          <w:lang w:val="en-US"/>
        </w:rPr>
        <w:t>is</w:t>
      </w:r>
      <w:r w:rsidRPr="004C0610">
        <w:rPr>
          <w:rFonts w:eastAsiaTheme="minorEastAsia"/>
          <w:i/>
          <w:sz w:val="22"/>
          <w:lang w:val="en-US"/>
        </w:rPr>
        <w:t xml:space="preserve"> supported.</w:t>
      </w:r>
    </w:p>
    <w:p w14:paraId="4FC5247A" w14:textId="186A1322" w:rsidR="00A2791F" w:rsidRPr="004C0610" w:rsidRDefault="00A2791F" w:rsidP="004C0610">
      <w:pPr>
        <w:pStyle w:val="afe"/>
        <w:numPr>
          <w:ilvl w:val="1"/>
          <w:numId w:val="50"/>
        </w:numPr>
        <w:spacing w:afterLines="50" w:after="120"/>
        <w:ind w:leftChars="0"/>
        <w:jc w:val="both"/>
        <w:rPr>
          <w:rFonts w:eastAsiaTheme="minorEastAsia"/>
          <w:b/>
          <w:i/>
          <w:sz w:val="22"/>
          <w:u w:val="single"/>
          <w:lang w:val="en-US"/>
        </w:rPr>
      </w:pPr>
      <w:r w:rsidRPr="004C0610">
        <w:rPr>
          <w:rFonts w:eastAsiaTheme="minorEastAsia"/>
          <w:i/>
          <w:sz w:val="22"/>
          <w:lang w:val="en-US"/>
        </w:rPr>
        <w:t>Whether the reserved resource is used for the same TB or a different TB is up to UE implementation.</w:t>
      </w:r>
    </w:p>
    <w:p w14:paraId="711B2E87" w14:textId="7160FD40" w:rsidR="00A2791F" w:rsidRPr="00A2791F" w:rsidRDefault="00A2791F" w:rsidP="00A2791F">
      <w:pPr>
        <w:spacing w:afterLines="50" w:after="120"/>
        <w:jc w:val="both"/>
        <w:rPr>
          <w:rFonts w:eastAsiaTheme="minorEastAsia"/>
          <w:sz w:val="22"/>
          <w:lang w:val="en-US"/>
        </w:rPr>
      </w:pPr>
    </w:p>
    <w:p w14:paraId="1CB83F00" w14:textId="77777777" w:rsidR="00A2791F" w:rsidRPr="004C0610" w:rsidRDefault="00A2791F" w:rsidP="004C0610">
      <w:pPr>
        <w:rPr>
          <w:sz w:val="22"/>
          <w:szCs w:val="22"/>
          <w:lang w:val="en-US"/>
        </w:rPr>
      </w:pPr>
    </w:p>
    <w:p w14:paraId="7BFC60BE" w14:textId="2EF19BD6" w:rsidR="00A2791F" w:rsidRPr="00FD75BD" w:rsidRDefault="00A2791F" w:rsidP="00A2791F">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w:t>
      </w:r>
      <w:r>
        <w:rPr>
          <w:rFonts w:ascii="Arial" w:eastAsiaTheme="minorEastAsia" w:hAnsi="Arial" w:hint="eastAsia"/>
          <w:b/>
          <w:kern w:val="28"/>
          <w:sz w:val="22"/>
          <w:szCs w:val="22"/>
          <w:lang w:val="en-US"/>
        </w:rPr>
        <w:t xml:space="preserve">eservation </w:t>
      </w:r>
      <w:r>
        <w:rPr>
          <w:rFonts w:ascii="Arial" w:eastAsiaTheme="minorEastAsia" w:hAnsi="Arial"/>
          <w:b/>
          <w:kern w:val="28"/>
          <w:sz w:val="22"/>
          <w:szCs w:val="22"/>
          <w:lang w:val="en-US"/>
        </w:rPr>
        <w:t xml:space="preserve">for a retransmission of a TB </w:t>
      </w:r>
    </w:p>
    <w:p w14:paraId="14CEA01D" w14:textId="3652C91A" w:rsidR="00A2791F" w:rsidRDefault="00A2791F" w:rsidP="00A2791F">
      <w:pPr>
        <w:spacing w:afterLines="50" w:after="120"/>
        <w:jc w:val="both"/>
        <w:rPr>
          <w:rFonts w:eastAsiaTheme="minorEastAsia"/>
          <w:sz w:val="22"/>
          <w:lang w:val="en-US"/>
        </w:rPr>
      </w:pPr>
      <w:r>
        <w:rPr>
          <w:rFonts w:eastAsiaTheme="minorEastAsia"/>
          <w:sz w:val="22"/>
          <w:lang w:val="en-US"/>
        </w:rPr>
        <w:t>H</w:t>
      </w:r>
      <w:r>
        <w:rPr>
          <w:rFonts w:eastAsiaTheme="minorEastAsia" w:hint="eastAsia"/>
          <w:sz w:val="22"/>
          <w:lang w:val="en-US"/>
        </w:rPr>
        <w:t xml:space="preserve">ere </w:t>
      </w:r>
      <w:r>
        <w:rPr>
          <w:rFonts w:eastAsiaTheme="minorEastAsia"/>
          <w:sz w:val="22"/>
          <w:lang w:val="en-US"/>
        </w:rPr>
        <w:t xml:space="preserve">is our view on </w:t>
      </w:r>
      <w:r w:rsidR="00491A28">
        <w:rPr>
          <w:rFonts w:eastAsiaTheme="minorEastAsia"/>
          <w:sz w:val="22"/>
          <w:lang w:val="en-US"/>
        </w:rPr>
        <w:t>whether</w:t>
      </w:r>
      <w:r>
        <w:rPr>
          <w:rFonts w:eastAsiaTheme="minorEastAsia"/>
          <w:sz w:val="22"/>
          <w:lang w:val="en-US"/>
        </w:rPr>
        <w:t xml:space="preserve"> to </w:t>
      </w:r>
      <w:r w:rsidR="00491A28">
        <w:rPr>
          <w:rFonts w:eastAsiaTheme="minorEastAsia"/>
          <w:sz w:val="22"/>
          <w:lang w:val="en-US"/>
        </w:rPr>
        <w:t>guarantee reservation of</w:t>
      </w:r>
      <w:r>
        <w:rPr>
          <w:rFonts w:eastAsiaTheme="minorEastAsia"/>
          <w:sz w:val="22"/>
          <w:lang w:val="en-US"/>
        </w:rPr>
        <w:t xml:space="preserve"> a resource for feedback-based HARQ retransmission.</w:t>
      </w:r>
    </w:p>
    <w:p w14:paraId="55E13839" w14:textId="529E9BBF" w:rsidR="00A2791F" w:rsidRDefault="00A2791F" w:rsidP="00A2791F">
      <w:pPr>
        <w:spacing w:afterLines="50" w:after="120"/>
        <w:jc w:val="both"/>
        <w:rPr>
          <w:rFonts w:eastAsiaTheme="minorEastAsia"/>
          <w:sz w:val="22"/>
          <w:lang w:val="en-US"/>
        </w:rPr>
      </w:pPr>
      <w:r>
        <w:rPr>
          <w:rFonts w:eastAsiaTheme="minorEastAsia"/>
          <w:sz w:val="22"/>
          <w:lang w:val="en-US"/>
        </w:rPr>
        <w:t>F</w:t>
      </w:r>
      <w:r>
        <w:rPr>
          <w:rFonts w:eastAsiaTheme="minorEastAsia" w:hint="eastAsia"/>
          <w:sz w:val="22"/>
          <w:lang w:val="en-US"/>
        </w:rPr>
        <w:t>irstly,</w:t>
      </w:r>
      <w:r>
        <w:rPr>
          <w:rFonts w:eastAsiaTheme="minorEastAsia"/>
          <w:sz w:val="22"/>
          <w:lang w:val="en-US"/>
        </w:rPr>
        <w:t xml:space="preserve"> it would be quite reasonable that for feedback-based HARQ retransmission, a resource for a retransmission of a TB is reserved by a prior SCI associated with an initial (or earlier) transmission of the TB </w:t>
      </w:r>
      <w:r w:rsidR="004C0610">
        <w:rPr>
          <w:rFonts w:eastAsiaTheme="minorEastAsia"/>
          <w:sz w:val="22"/>
          <w:lang w:val="en-US"/>
        </w:rPr>
        <w:t>to ensure high reliability required in NR V2X. Except for the reservation by a prior SCI associated with the same TB, a resource for a retransmission couldn’t be reserved, leading high probability of collision.</w:t>
      </w:r>
    </w:p>
    <w:p w14:paraId="3C36CBAF" w14:textId="41EB0C0D" w:rsidR="00A2791F" w:rsidRDefault="00A2791F" w:rsidP="00A2791F">
      <w:pPr>
        <w:spacing w:afterLines="50" w:after="120"/>
        <w:jc w:val="both"/>
        <w:rPr>
          <w:rFonts w:eastAsiaTheme="minorEastAsia"/>
          <w:sz w:val="22"/>
          <w:lang w:val="en-US"/>
        </w:rPr>
      </w:pPr>
      <w:r>
        <w:rPr>
          <w:rFonts w:eastAsiaTheme="minorEastAsia"/>
          <w:sz w:val="22"/>
          <w:lang w:val="en-US"/>
        </w:rPr>
        <w:t xml:space="preserve">On the other hand, it would be true that a resource for a retransmission could be missed due to some reasons, e.g. pre-emption, Uu-SL priority competition, congestion control. If reservation of a retransmission is allowed by a </w:t>
      </w:r>
      <w:r>
        <w:rPr>
          <w:rFonts w:eastAsiaTheme="minorEastAsia"/>
          <w:sz w:val="22"/>
          <w:lang w:val="en-US"/>
        </w:rPr>
        <w:lastRenderedPageBreak/>
        <w:t xml:space="preserve">prior SCI associated with the TB only, missed retransmission could not be transmitted again. Such situation needs to be avoided to increase reliability of SL communication. </w:t>
      </w:r>
    </w:p>
    <w:p w14:paraId="1D30BE69" w14:textId="0377D4D1" w:rsidR="00A2791F" w:rsidRDefault="00A2791F" w:rsidP="00A2791F">
      <w:pPr>
        <w:spacing w:afterLines="50" w:after="120"/>
        <w:jc w:val="both"/>
        <w:rPr>
          <w:rFonts w:eastAsiaTheme="minorEastAsia"/>
          <w:sz w:val="22"/>
          <w:lang w:val="en-US"/>
        </w:rPr>
      </w:pPr>
      <w:r>
        <w:rPr>
          <w:rFonts w:eastAsiaTheme="minorEastAsia"/>
          <w:sz w:val="22"/>
          <w:lang w:val="en-US"/>
        </w:rPr>
        <w:t xml:space="preserve">Based on above, our view on this issue would be to specify that 1) a resource for a retransmission of a TB shall be reserved by a prior SCI associated with the TB, and 2) exception cases of above. For exceptions, as described above, at least pre-emption, Uu-SL priority competition and congestion control would need to be taken into consideration. </w:t>
      </w:r>
      <w:r w:rsidR="00491A28">
        <w:rPr>
          <w:rFonts w:eastAsiaTheme="minorEastAsia"/>
          <w:sz w:val="22"/>
          <w:lang w:val="en-US"/>
        </w:rPr>
        <w:t>Currently, we do not see the other missing case. If any, the case should be specified in the exceptions.</w:t>
      </w:r>
    </w:p>
    <w:p w14:paraId="720580B5" w14:textId="39ACC078" w:rsidR="00A2791F" w:rsidRDefault="00A2791F" w:rsidP="00A2791F">
      <w:pPr>
        <w:spacing w:afterLines="50" w:after="120"/>
        <w:jc w:val="both"/>
        <w:rPr>
          <w:rFonts w:eastAsiaTheme="minorEastAsia"/>
          <w:b/>
          <w:sz w:val="22"/>
          <w:u w:val="single"/>
          <w:lang w:val="en-US"/>
        </w:rPr>
      </w:pPr>
      <w:r>
        <w:rPr>
          <w:rFonts w:eastAsiaTheme="minorEastAsia"/>
          <w:b/>
          <w:sz w:val="22"/>
          <w:u w:val="single"/>
          <w:lang w:val="en-US"/>
        </w:rPr>
        <w:t xml:space="preserve">Proposal </w:t>
      </w:r>
      <w:r w:rsidR="00075FAC">
        <w:rPr>
          <w:rFonts w:eastAsiaTheme="minorEastAsia"/>
          <w:b/>
          <w:sz w:val="22"/>
          <w:u w:val="single"/>
          <w:lang w:val="en-US"/>
        </w:rPr>
        <w:t>2</w:t>
      </w:r>
      <w:r>
        <w:rPr>
          <w:rFonts w:eastAsiaTheme="minorEastAsia"/>
          <w:b/>
          <w:sz w:val="22"/>
          <w:u w:val="single"/>
          <w:lang w:val="en-US"/>
        </w:rPr>
        <w:t>:</w:t>
      </w:r>
    </w:p>
    <w:p w14:paraId="5827934B" w14:textId="77777777" w:rsidR="00A2791F" w:rsidRPr="004C0610" w:rsidRDefault="00A2791F" w:rsidP="00A2791F">
      <w:pPr>
        <w:pStyle w:val="afe"/>
        <w:numPr>
          <w:ilvl w:val="0"/>
          <w:numId w:val="48"/>
        </w:numPr>
        <w:spacing w:afterLines="50" w:after="120"/>
        <w:ind w:leftChars="0"/>
        <w:jc w:val="both"/>
        <w:rPr>
          <w:rFonts w:eastAsiaTheme="minorEastAsia"/>
          <w:i/>
          <w:sz w:val="22"/>
          <w:lang w:val="en-US"/>
        </w:rPr>
      </w:pPr>
      <w:r w:rsidRPr="004C0610">
        <w:rPr>
          <w:rFonts w:eastAsiaTheme="minorEastAsia"/>
          <w:i/>
          <w:sz w:val="22"/>
          <w:lang w:val="en-US"/>
        </w:rPr>
        <w:t>A UE shall reserve a sidelink resource for a retransmission of a TB by a prior SCI associated with the TB.</w:t>
      </w:r>
    </w:p>
    <w:p w14:paraId="014A81B0" w14:textId="75D1F9DD" w:rsidR="00A2791F" w:rsidRPr="004C0610" w:rsidRDefault="00491A28" w:rsidP="00A2791F">
      <w:pPr>
        <w:pStyle w:val="afe"/>
        <w:numPr>
          <w:ilvl w:val="0"/>
          <w:numId w:val="48"/>
        </w:numPr>
        <w:spacing w:afterLines="50" w:after="120"/>
        <w:ind w:leftChars="0"/>
        <w:jc w:val="both"/>
        <w:rPr>
          <w:rFonts w:eastAsiaTheme="minorEastAsia"/>
          <w:i/>
          <w:sz w:val="22"/>
          <w:lang w:val="en-US"/>
        </w:rPr>
      </w:pPr>
      <w:r>
        <w:rPr>
          <w:rFonts w:eastAsiaTheme="minorEastAsia"/>
          <w:i/>
          <w:sz w:val="22"/>
          <w:lang w:val="en-US"/>
        </w:rPr>
        <w:t>The following e</w:t>
      </w:r>
      <w:r w:rsidR="00A2791F" w:rsidRPr="004C0610">
        <w:rPr>
          <w:rFonts w:eastAsiaTheme="minorEastAsia"/>
          <w:i/>
          <w:sz w:val="22"/>
          <w:lang w:val="en-US"/>
        </w:rPr>
        <w:t xml:space="preserve">xceptions of above </w:t>
      </w:r>
      <w:r>
        <w:rPr>
          <w:rFonts w:eastAsiaTheme="minorEastAsia"/>
          <w:i/>
          <w:sz w:val="22"/>
          <w:lang w:val="en-US"/>
        </w:rPr>
        <w:t>are</w:t>
      </w:r>
      <w:r w:rsidR="00A2791F" w:rsidRPr="004C0610">
        <w:rPr>
          <w:rFonts w:eastAsiaTheme="minorEastAsia"/>
          <w:i/>
          <w:sz w:val="22"/>
          <w:lang w:val="en-US"/>
        </w:rPr>
        <w:t xml:space="preserve"> specified.</w:t>
      </w:r>
    </w:p>
    <w:p w14:paraId="225DDD75" w14:textId="20289E31" w:rsidR="00A2791F" w:rsidRPr="004C0610" w:rsidRDefault="00491A28" w:rsidP="00A2791F">
      <w:pPr>
        <w:pStyle w:val="afe"/>
        <w:numPr>
          <w:ilvl w:val="1"/>
          <w:numId w:val="48"/>
        </w:numPr>
        <w:spacing w:afterLines="50" w:after="120"/>
        <w:ind w:leftChars="0"/>
        <w:jc w:val="both"/>
        <w:rPr>
          <w:rFonts w:eastAsiaTheme="minorEastAsia"/>
          <w:i/>
          <w:sz w:val="22"/>
          <w:lang w:val="en-US"/>
        </w:rPr>
      </w:pPr>
      <w:r>
        <w:rPr>
          <w:rFonts w:eastAsiaTheme="minorEastAsia"/>
          <w:i/>
          <w:sz w:val="22"/>
          <w:lang w:val="en-US"/>
        </w:rPr>
        <w:t>P</w:t>
      </w:r>
      <w:r w:rsidR="00A2791F" w:rsidRPr="004C0610">
        <w:rPr>
          <w:rFonts w:eastAsiaTheme="minorEastAsia"/>
          <w:i/>
          <w:sz w:val="22"/>
          <w:lang w:val="en-US"/>
        </w:rPr>
        <w:t>re-emption, Uu-SL priority competition and congestion control.</w:t>
      </w:r>
    </w:p>
    <w:p w14:paraId="0605A4E7" w14:textId="77777777" w:rsidR="00A2791F" w:rsidRPr="003B688E" w:rsidRDefault="00A2791F" w:rsidP="00A2791F">
      <w:pPr>
        <w:spacing w:afterLines="50" w:after="120"/>
        <w:jc w:val="both"/>
        <w:rPr>
          <w:rFonts w:eastAsiaTheme="minorEastAsia"/>
          <w:sz w:val="22"/>
          <w:lang w:val="en-US"/>
        </w:rPr>
      </w:pPr>
    </w:p>
    <w:p w14:paraId="4CB8C480" w14:textId="1E790D1D" w:rsidR="00D50856" w:rsidRPr="004C0610" w:rsidRDefault="00D50856" w:rsidP="004C0610">
      <w:pPr>
        <w:rPr>
          <w:lang w:val="en-US"/>
        </w:rPr>
      </w:pPr>
    </w:p>
    <w:p w14:paraId="4D49770C" w14:textId="27337B24" w:rsidR="00495932" w:rsidRPr="003F1CB5" w:rsidRDefault="00F4305B" w:rsidP="00495932">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F4305B">
        <w:rPr>
          <w:rFonts w:ascii="Arial" w:eastAsia="DengXian" w:hAnsi="Arial"/>
          <w:b/>
          <w:bCs/>
          <w:kern w:val="28"/>
          <w:sz w:val="22"/>
          <w:szCs w:val="22"/>
          <w:lang w:eastAsia="zh-CN"/>
        </w:rPr>
        <w:t xml:space="preserve">Resource selection for HARQ-based </w:t>
      </w:r>
      <w:proofErr w:type="spellStart"/>
      <w:r w:rsidRPr="00F4305B">
        <w:rPr>
          <w:rFonts w:ascii="Arial" w:eastAsia="DengXian" w:hAnsi="Arial"/>
          <w:b/>
          <w:bCs/>
          <w:kern w:val="28"/>
          <w:sz w:val="22"/>
          <w:szCs w:val="22"/>
          <w:lang w:eastAsia="zh-CN"/>
        </w:rPr>
        <w:t>reTX</w:t>
      </w:r>
      <w:proofErr w:type="spellEnd"/>
    </w:p>
    <w:tbl>
      <w:tblPr>
        <w:tblStyle w:val="afc"/>
        <w:tblW w:w="0" w:type="auto"/>
        <w:tblLook w:val="04A0" w:firstRow="1" w:lastRow="0" w:firstColumn="1" w:lastColumn="0" w:noHBand="0" w:noVBand="1"/>
      </w:tblPr>
      <w:tblGrid>
        <w:gridCol w:w="9962"/>
      </w:tblGrid>
      <w:tr w:rsidR="009A1A00" w14:paraId="552D8DEF" w14:textId="77777777" w:rsidTr="009A1A00">
        <w:tc>
          <w:tcPr>
            <w:tcW w:w="9962" w:type="dxa"/>
          </w:tcPr>
          <w:p w14:paraId="0EBDF988" w14:textId="77777777" w:rsidR="004C0610" w:rsidRPr="004C0610" w:rsidRDefault="004C0610" w:rsidP="004C0610">
            <w:pPr>
              <w:rPr>
                <w:rFonts w:ascii="Times" w:eastAsia="Batang" w:hAnsi="Times"/>
                <w:sz w:val="20"/>
                <w:szCs w:val="24"/>
                <w:highlight w:val="green"/>
                <w:lang w:eastAsia="en-US"/>
              </w:rPr>
            </w:pPr>
            <w:r w:rsidRPr="004C0610">
              <w:rPr>
                <w:rFonts w:ascii="Times" w:eastAsia="Batang" w:hAnsi="Times"/>
                <w:sz w:val="20"/>
                <w:szCs w:val="24"/>
                <w:highlight w:val="green"/>
                <w:lang w:eastAsia="en-US"/>
              </w:rPr>
              <w:t>Agreements:</w:t>
            </w:r>
          </w:p>
          <w:p w14:paraId="291A9B1E" w14:textId="77777777" w:rsidR="004C0610" w:rsidRPr="004C0610" w:rsidRDefault="004C0610" w:rsidP="004C0610">
            <w:pPr>
              <w:numPr>
                <w:ilvl w:val="0"/>
                <w:numId w:val="53"/>
              </w:numPr>
              <w:spacing w:before="100" w:beforeAutospacing="1" w:after="100" w:afterAutospacing="1"/>
              <w:rPr>
                <w:rFonts w:ascii="SimSun" w:eastAsia="Batang" w:hAnsi="SimSun"/>
                <w:sz w:val="20"/>
                <w:szCs w:val="24"/>
                <w:lang w:val="en-US" w:eastAsia="zh-CN"/>
              </w:rPr>
            </w:pPr>
            <w:r w:rsidRPr="004C0610">
              <w:rPr>
                <w:rFonts w:ascii="Times" w:eastAsia="Batang" w:hAnsi="Times" w:hint="eastAsia"/>
                <w:sz w:val="20"/>
                <w:lang w:eastAsia="en-US"/>
              </w:rPr>
              <w:t xml:space="preserve">In Step 2, a UE ensures a minimum time gap Z = a + b between any two selected resources of a TB where a HARQ feedback for the first of these resources is expected </w:t>
            </w:r>
          </w:p>
          <w:p w14:paraId="7CBD9706" w14:textId="77777777" w:rsidR="004C0610" w:rsidRPr="004C0610" w:rsidRDefault="004C0610" w:rsidP="004C0610">
            <w:pPr>
              <w:numPr>
                <w:ilvl w:val="1"/>
                <w:numId w:val="53"/>
              </w:numPr>
              <w:spacing w:before="100" w:beforeAutospacing="1" w:after="100" w:afterAutospacing="1"/>
              <w:rPr>
                <w:rFonts w:ascii="Times" w:eastAsia="Batang" w:hAnsi="Times"/>
                <w:sz w:val="20"/>
                <w:szCs w:val="24"/>
                <w:lang w:eastAsia="en-US"/>
              </w:rPr>
            </w:pPr>
            <w:r w:rsidRPr="004C0610">
              <w:rPr>
                <w:rFonts w:ascii="Times" w:eastAsia="Batang" w:hAnsi="Times" w:hint="eastAsia"/>
                <w:sz w:val="20"/>
                <w:lang w:eastAsia="en-US"/>
              </w:rPr>
              <w:t>‘</w:t>
            </w:r>
            <w:r w:rsidRPr="004C0610">
              <w:rPr>
                <w:rFonts w:ascii="Times" w:eastAsia="Batang" w:hAnsi="Times" w:hint="eastAsia"/>
                <w:sz w:val="20"/>
                <w:lang w:eastAsia="en-US"/>
              </w:rPr>
              <w:t>a</w:t>
            </w:r>
            <w:r w:rsidRPr="004C0610">
              <w:rPr>
                <w:rFonts w:ascii="Times" w:eastAsia="Batang" w:hAnsi="Times" w:hint="eastAsia"/>
                <w:sz w:val="20"/>
                <w:lang w:eastAsia="en-US"/>
              </w:rPr>
              <w:t>’</w:t>
            </w:r>
            <w:r w:rsidRPr="004C0610">
              <w:rPr>
                <w:rFonts w:ascii="Times" w:eastAsia="Batang" w:hAnsi="Times" w:hint="eastAsia"/>
                <w:sz w:val="20"/>
                <w:lang w:eastAsia="en-US"/>
              </w:rPr>
              <w:t xml:space="preserve"> is a time gap between the end of the last symbol of the PSSCH transmission of the first resource and the start of the first symbol of the corresponding PSFCH reception determined by resource pool configuration and higher layer parameters of </w:t>
            </w:r>
            <w:proofErr w:type="spellStart"/>
            <w:r w:rsidRPr="004C0610">
              <w:rPr>
                <w:rFonts w:ascii="Times" w:eastAsia="Batang" w:hAnsi="Times" w:hint="eastAsia"/>
                <w:i/>
                <w:iCs/>
                <w:sz w:val="20"/>
                <w:lang w:eastAsia="en-US"/>
              </w:rPr>
              <w:t>MinTimeGapPSFCH</w:t>
            </w:r>
            <w:proofErr w:type="spellEnd"/>
            <w:r w:rsidRPr="004C0610">
              <w:rPr>
                <w:rFonts w:ascii="Times" w:eastAsia="Batang" w:hAnsi="Times" w:hint="eastAsia"/>
                <w:i/>
                <w:iCs/>
                <w:sz w:val="20"/>
                <w:lang w:eastAsia="en-US"/>
              </w:rPr>
              <w:t xml:space="preserve"> </w:t>
            </w:r>
            <w:r w:rsidRPr="004C0610">
              <w:rPr>
                <w:rFonts w:ascii="Times" w:eastAsia="Batang" w:hAnsi="Times" w:hint="eastAsia"/>
                <w:sz w:val="20"/>
                <w:lang w:eastAsia="en-US"/>
              </w:rPr>
              <w:t xml:space="preserve">and </w:t>
            </w:r>
            <w:proofErr w:type="spellStart"/>
            <w:r w:rsidRPr="004C0610">
              <w:rPr>
                <w:rFonts w:ascii="Times" w:eastAsia="Batang" w:hAnsi="Times" w:hint="eastAsia"/>
                <w:i/>
                <w:iCs/>
                <w:sz w:val="20"/>
                <w:lang w:eastAsia="en-US"/>
              </w:rPr>
              <w:t>periodPSFCHresource</w:t>
            </w:r>
            <w:proofErr w:type="spellEnd"/>
            <w:r w:rsidRPr="004C0610">
              <w:rPr>
                <w:rFonts w:ascii="Times" w:eastAsia="Batang" w:hAnsi="Times" w:hint="eastAsia"/>
                <w:sz w:val="20"/>
                <w:szCs w:val="24"/>
                <w:lang w:eastAsia="en-US"/>
              </w:rPr>
              <w:t xml:space="preserve"> </w:t>
            </w:r>
          </w:p>
          <w:p w14:paraId="1500A7AE" w14:textId="4B5D8A73" w:rsidR="009A1A00" w:rsidRPr="00E46B23" w:rsidRDefault="004C0610" w:rsidP="00E46B23">
            <w:pPr>
              <w:numPr>
                <w:ilvl w:val="1"/>
                <w:numId w:val="53"/>
              </w:numPr>
              <w:spacing w:before="100" w:beforeAutospacing="1" w:after="100" w:afterAutospacing="1"/>
              <w:rPr>
                <w:rFonts w:eastAsiaTheme="minorEastAsia"/>
                <w:sz w:val="22"/>
                <w:lang w:val="en-US"/>
              </w:rPr>
            </w:pPr>
            <w:r w:rsidRPr="004C0610">
              <w:rPr>
                <w:rFonts w:ascii="Times" w:eastAsia="Batang" w:hAnsi="Times" w:hint="eastAsia"/>
                <w:sz w:val="20"/>
                <w:lang w:eastAsia="en-US"/>
              </w:rPr>
              <w:t>‘</w:t>
            </w:r>
            <w:r w:rsidRPr="004C0610">
              <w:rPr>
                <w:rFonts w:ascii="Times" w:eastAsia="Batang" w:hAnsi="Times" w:hint="eastAsia"/>
                <w:sz w:val="20"/>
                <w:lang w:eastAsia="en-US"/>
              </w:rPr>
              <w:t>b</w:t>
            </w:r>
            <w:r w:rsidRPr="004C0610">
              <w:rPr>
                <w:rFonts w:ascii="Times" w:eastAsia="Batang" w:hAnsi="Times" w:hint="eastAsia"/>
                <w:sz w:val="20"/>
                <w:lang w:eastAsia="en-US"/>
              </w:rPr>
              <w:t>’</w:t>
            </w:r>
            <w:r w:rsidRPr="004C0610">
              <w:rPr>
                <w:rFonts w:ascii="Times" w:eastAsia="Batang" w:hAnsi="Times" w:hint="eastAsia"/>
                <w:sz w:val="20"/>
                <w:lang w:eastAsia="en-US"/>
              </w:rPr>
              <w:t xml:space="preserve"> is a time required for PSFCH reception and processing plus sidelink retransmission preparation including multiplexing of necessary physical channels and any TX-RX/RX-TX switching time and is determined by UE implementation</w:t>
            </w:r>
          </w:p>
        </w:tc>
      </w:tr>
    </w:tbl>
    <w:p w14:paraId="145C9787" w14:textId="4592C7C0" w:rsidR="00F4305B" w:rsidRDefault="003B688E" w:rsidP="00F4305B">
      <w:pPr>
        <w:spacing w:beforeLines="50" w:before="120" w:afterLines="50" w:after="120"/>
        <w:jc w:val="both"/>
        <w:rPr>
          <w:rFonts w:eastAsiaTheme="minorEastAsia"/>
          <w:sz w:val="22"/>
          <w:lang w:val="en-US"/>
        </w:rPr>
      </w:pPr>
      <w:r>
        <w:rPr>
          <w:rFonts w:eastAsiaTheme="minorEastAsia"/>
          <w:sz w:val="22"/>
          <w:lang w:val="en-US"/>
        </w:rPr>
        <w:t>At the last e-meeting, it was agreed that some resources are excluded from the identified resource set to meet HARQ RTT</w:t>
      </w:r>
      <w:r w:rsidR="004C0610">
        <w:rPr>
          <w:rFonts w:eastAsiaTheme="minorEastAsia"/>
          <w:sz w:val="22"/>
          <w:lang w:val="en-US"/>
        </w:rPr>
        <w:t xml:space="preserve"> (as shown above)</w:t>
      </w:r>
      <w:r>
        <w:rPr>
          <w:rFonts w:eastAsiaTheme="minorEastAsia"/>
          <w:sz w:val="22"/>
          <w:lang w:val="en-US"/>
        </w:rPr>
        <w:t xml:space="preserve">. One remaining issue is how to select resources from the identified resource set for HARQ-based retransmissions; random selection or other mechanism. For this issue, </w:t>
      </w:r>
      <w:r w:rsidR="00A2791F">
        <w:rPr>
          <w:rFonts w:eastAsiaTheme="minorEastAsia"/>
          <w:sz w:val="22"/>
          <w:lang w:val="en-US"/>
        </w:rPr>
        <w:t>PDB limitation needs to be considered carefully in some cases.</w:t>
      </w:r>
    </w:p>
    <w:p w14:paraId="736F1FB4" w14:textId="10680841" w:rsidR="00F4305B" w:rsidRDefault="00F4305B" w:rsidP="00F4305B">
      <w:pPr>
        <w:spacing w:beforeLines="50" w:before="120" w:afterLines="50" w:after="120"/>
        <w:jc w:val="both"/>
        <w:rPr>
          <w:rFonts w:eastAsiaTheme="minorEastAsia"/>
          <w:sz w:val="22"/>
          <w:lang w:val="en-US"/>
        </w:rPr>
      </w:pPr>
      <w:r>
        <w:rPr>
          <w:rFonts w:eastAsiaTheme="minorEastAsia"/>
          <w:sz w:val="22"/>
          <w:lang w:val="en-US"/>
        </w:rPr>
        <w:t xml:space="preserve">One or two future resource(s) can be reserved by one transmission according to the previous agreements. Let us assume two resources for a TB are selected from the resource selection window, and the first one indicates the second resource to reserve. If the second resource is intended for HARQ-based retransmission, clearly PSFCH shall be transmitted between the two transmissions. In this case, resources between </w:t>
      </w:r>
      <w:r w:rsidR="001169A8">
        <w:rPr>
          <w:rFonts w:eastAsiaTheme="minorEastAsia"/>
          <w:sz w:val="22"/>
          <w:lang w:val="en-US"/>
        </w:rPr>
        <w:t xml:space="preserve">the first </w:t>
      </w:r>
      <w:r>
        <w:rPr>
          <w:rFonts w:eastAsiaTheme="minorEastAsia"/>
          <w:sz w:val="22"/>
          <w:lang w:val="en-US"/>
        </w:rPr>
        <w:t>PSSCH and the corresponding PSFCH, and resources right after the PSFCH are</w:t>
      </w:r>
      <w:r w:rsidRPr="00F4305B">
        <w:rPr>
          <w:rFonts w:eastAsiaTheme="minorEastAsia"/>
          <w:sz w:val="22"/>
          <w:lang w:val="en-US"/>
        </w:rPr>
        <w:t xml:space="preserve"> </w:t>
      </w:r>
      <w:r>
        <w:rPr>
          <w:rFonts w:eastAsiaTheme="minorEastAsia"/>
          <w:sz w:val="22"/>
          <w:lang w:val="en-US"/>
        </w:rPr>
        <w:t xml:space="preserve">unavailable for the second transmission due to PSFCH processing time and PSSCH preparation time. </w:t>
      </w:r>
      <w:r w:rsidR="003B688E">
        <w:rPr>
          <w:rFonts w:eastAsiaTheme="minorEastAsia"/>
          <w:sz w:val="22"/>
          <w:lang w:val="en-US"/>
        </w:rPr>
        <w:t>The agreements at the last e-meeting ensures the PSFCH transmission between two transmissions of a TB.</w:t>
      </w:r>
    </w:p>
    <w:p w14:paraId="090715B1" w14:textId="663AA2D3" w:rsidR="00A2791F" w:rsidRDefault="00A2791F" w:rsidP="00F4305B">
      <w:pPr>
        <w:spacing w:beforeLines="50" w:before="120" w:afterLines="50" w:after="120"/>
        <w:jc w:val="both"/>
        <w:rPr>
          <w:rFonts w:eastAsiaTheme="minorEastAsia"/>
          <w:sz w:val="22"/>
          <w:lang w:val="en-US"/>
        </w:rPr>
      </w:pPr>
      <w:r>
        <w:rPr>
          <w:rFonts w:eastAsiaTheme="minorEastAsia"/>
          <w:sz w:val="22"/>
          <w:lang w:val="en-US"/>
        </w:rPr>
        <w:t>T</w:t>
      </w:r>
      <w:r>
        <w:rPr>
          <w:rFonts w:eastAsiaTheme="minorEastAsia" w:hint="eastAsia"/>
          <w:sz w:val="22"/>
          <w:lang w:val="en-US"/>
        </w:rPr>
        <w:t xml:space="preserve">o </w:t>
      </w:r>
      <w:r>
        <w:rPr>
          <w:rFonts w:eastAsiaTheme="minorEastAsia"/>
          <w:sz w:val="22"/>
          <w:lang w:val="en-US"/>
        </w:rPr>
        <w:t xml:space="preserve">meet HARQ RTT restriction, we assume the following approach during resource (re-)selection for feedback-based HARQ retransmission. For instance, a TX UE is going to reserve two resources by a single SCI, one is an initial transmission and the other is retransmission of a TB, respectively. At Step 1, the TX UE identifies the candidate resources in the resource pool. Based on the candidate resources, </w:t>
      </w:r>
      <w:r w:rsidR="004C0610">
        <w:rPr>
          <w:rFonts w:eastAsiaTheme="minorEastAsia"/>
          <w:sz w:val="22"/>
          <w:lang w:val="en-US"/>
        </w:rPr>
        <w:t xml:space="preserve">at Step 2, </w:t>
      </w:r>
      <w:r>
        <w:rPr>
          <w:rFonts w:eastAsiaTheme="minorEastAsia"/>
          <w:sz w:val="22"/>
          <w:lang w:val="en-US"/>
        </w:rPr>
        <w:t xml:space="preserve">the TX UE determines a resource “for an initial transmission at first”. After that, </w:t>
      </w:r>
      <w:r w:rsidR="004C0610">
        <w:rPr>
          <w:rFonts w:eastAsiaTheme="minorEastAsia"/>
          <w:sz w:val="22"/>
          <w:lang w:val="en-US"/>
        </w:rPr>
        <w:t xml:space="preserve">the remaining candidate resources are updated by taking the resource reserved earlier into account with HARQ RTT restriction. And then, </w:t>
      </w:r>
      <w:r>
        <w:rPr>
          <w:rFonts w:eastAsiaTheme="minorEastAsia"/>
          <w:sz w:val="22"/>
          <w:lang w:val="en-US"/>
        </w:rPr>
        <w:t xml:space="preserve">based on the updated candidate resources, the TX UE determines the resource for the retransmission. In other words, </w:t>
      </w:r>
      <w:r w:rsidR="004C0610">
        <w:rPr>
          <w:rFonts w:eastAsiaTheme="minorEastAsia"/>
          <w:sz w:val="22"/>
          <w:lang w:val="en-US"/>
        </w:rPr>
        <w:t xml:space="preserve">at </w:t>
      </w:r>
      <w:r>
        <w:rPr>
          <w:rFonts w:eastAsiaTheme="minorEastAsia"/>
          <w:sz w:val="22"/>
          <w:lang w:val="en-US"/>
        </w:rPr>
        <w:t>Step 2</w:t>
      </w:r>
      <w:r w:rsidR="004C0610">
        <w:rPr>
          <w:rFonts w:eastAsiaTheme="minorEastAsia"/>
          <w:sz w:val="22"/>
          <w:lang w:val="en-US"/>
        </w:rPr>
        <w:t>, the candidate resources for resource selection is updated per reserved resource</w:t>
      </w:r>
      <w:r>
        <w:rPr>
          <w:rFonts w:eastAsiaTheme="minorEastAsia"/>
          <w:sz w:val="22"/>
          <w:lang w:val="en-US"/>
        </w:rPr>
        <w:t xml:space="preserve">. From the earlier resource’s point of view, there would be no need to consider the later resource in time domain. On the contrary, from the latest resource’s point of view, to consider the earlier resource in time domain would be necessary. Therefore, such update of </w:t>
      </w:r>
      <w:r w:rsidR="004C0610">
        <w:rPr>
          <w:rFonts w:eastAsiaTheme="minorEastAsia"/>
          <w:sz w:val="22"/>
          <w:lang w:val="en-US"/>
        </w:rPr>
        <w:t xml:space="preserve">candidate resources at </w:t>
      </w:r>
      <w:r>
        <w:rPr>
          <w:rFonts w:eastAsiaTheme="minorEastAsia"/>
          <w:sz w:val="22"/>
          <w:lang w:val="en-US"/>
        </w:rPr>
        <w:t xml:space="preserve">Step </w:t>
      </w:r>
      <w:r w:rsidR="004C0610">
        <w:rPr>
          <w:rFonts w:eastAsiaTheme="minorEastAsia"/>
          <w:sz w:val="22"/>
          <w:lang w:val="en-US"/>
        </w:rPr>
        <w:t>2</w:t>
      </w:r>
      <w:r>
        <w:rPr>
          <w:rFonts w:eastAsiaTheme="minorEastAsia"/>
          <w:sz w:val="22"/>
          <w:lang w:val="en-US"/>
        </w:rPr>
        <w:t>is assumed. Also for both resources, PDB limitation has to be met.</w:t>
      </w:r>
    </w:p>
    <w:p w14:paraId="29483EA1" w14:textId="3BF731EA" w:rsidR="00A2791F" w:rsidRDefault="00A2791F" w:rsidP="00F4305B">
      <w:pPr>
        <w:spacing w:beforeLines="50" w:before="120" w:afterLines="50" w:after="120"/>
        <w:jc w:val="both"/>
        <w:rPr>
          <w:rFonts w:eastAsiaTheme="minorEastAsia"/>
          <w:sz w:val="22"/>
          <w:lang w:val="en-US"/>
        </w:rPr>
      </w:pPr>
      <w:r>
        <w:rPr>
          <w:rFonts w:eastAsiaTheme="minorEastAsia"/>
          <w:sz w:val="22"/>
          <w:lang w:val="en-US"/>
        </w:rPr>
        <w:lastRenderedPageBreak/>
        <w:t>Given the assumption above, we see an issue</w:t>
      </w:r>
      <w:r w:rsidR="003B688E">
        <w:rPr>
          <w:rFonts w:eastAsiaTheme="minorEastAsia" w:hint="eastAsia"/>
          <w:sz w:val="22"/>
          <w:lang w:val="en-US"/>
        </w:rPr>
        <w:t xml:space="preserve"> </w:t>
      </w:r>
      <w:r w:rsidR="003B688E">
        <w:rPr>
          <w:rFonts w:eastAsiaTheme="minorEastAsia"/>
          <w:sz w:val="22"/>
          <w:lang w:val="en-US"/>
        </w:rPr>
        <w:t>of random selection</w:t>
      </w:r>
      <w:r>
        <w:rPr>
          <w:rFonts w:eastAsiaTheme="minorEastAsia"/>
          <w:sz w:val="22"/>
          <w:lang w:val="en-US"/>
        </w:rPr>
        <w:t xml:space="preserve"> especially regarding the later resource for a retransmission: there may be no candidate resources in selection window</w:t>
      </w:r>
      <w:r w:rsidR="003B688E">
        <w:rPr>
          <w:rFonts w:eastAsiaTheme="minorEastAsia"/>
          <w:sz w:val="22"/>
          <w:lang w:val="en-US"/>
        </w:rPr>
        <w:t xml:space="preserve"> after the prior resource selection</w:t>
      </w:r>
      <w:r>
        <w:rPr>
          <w:rFonts w:eastAsiaTheme="minorEastAsia"/>
          <w:sz w:val="22"/>
          <w:lang w:val="en-US"/>
        </w:rPr>
        <w:t>, which is available for (re)transmission while meeting both HARQ RTT restriction and PDB limitation. One potential case would be PDB limitation is quite severe, i.e. only small selection window</w:t>
      </w:r>
      <w:r w:rsidR="004C0610">
        <w:rPr>
          <w:rFonts w:eastAsiaTheme="minorEastAsia" w:hint="eastAsia"/>
          <w:sz w:val="22"/>
          <w:lang w:val="en-US"/>
        </w:rPr>
        <w:t xml:space="preserve"> like less than 32 slots</w:t>
      </w:r>
      <w:r>
        <w:rPr>
          <w:rFonts w:eastAsiaTheme="minorEastAsia"/>
          <w:sz w:val="22"/>
          <w:lang w:val="en-US"/>
        </w:rPr>
        <w:t xml:space="preserve"> is identified. </w:t>
      </w:r>
      <w:r w:rsidR="004C0610">
        <w:rPr>
          <w:rFonts w:eastAsiaTheme="minorEastAsia"/>
          <w:sz w:val="22"/>
          <w:lang w:val="en-US"/>
        </w:rPr>
        <w:t xml:space="preserve">For example, configured PDB itself can be very severe due to latency requirements for corresponding SL transmission. Or, after some retransmissions, the remaining PDB can be insufficient for resources of further retransmissions. Fig. 1 below shows a case where selection window duration is quite short due to severe PDB limitation. </w:t>
      </w:r>
    </w:p>
    <w:p w14:paraId="1542A917" w14:textId="77777777" w:rsidR="000A13C3" w:rsidRDefault="000A13C3" w:rsidP="00F4305B">
      <w:pPr>
        <w:spacing w:beforeLines="50" w:before="120" w:afterLines="50" w:after="120"/>
        <w:jc w:val="both"/>
        <w:rPr>
          <w:rFonts w:eastAsiaTheme="minorEastAsia"/>
          <w:sz w:val="22"/>
          <w:lang w:val="en-US"/>
        </w:rPr>
      </w:pPr>
    </w:p>
    <w:p w14:paraId="58F81E8A" w14:textId="5E952B07" w:rsidR="004C0610" w:rsidRDefault="007A7C11" w:rsidP="004C0610">
      <w:pPr>
        <w:spacing w:beforeLines="50" w:before="120" w:afterLines="50" w:after="120"/>
        <w:jc w:val="center"/>
        <w:rPr>
          <w:rFonts w:eastAsiaTheme="minorEastAsia"/>
          <w:sz w:val="22"/>
          <w:lang w:val="en-US"/>
        </w:rPr>
      </w:pPr>
      <w:r>
        <w:rPr>
          <w:rFonts w:eastAsiaTheme="minorEastAsia"/>
          <w:sz w:val="22"/>
          <w:lang w:val="en-US"/>
        </w:rPr>
        <w:pict w14:anchorId="1AD63D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3pt;height:187.5pt">
            <v:imagedata r:id="rId7" o:title="fig01 random resource selection failed case v00"/>
          </v:shape>
        </w:pict>
      </w:r>
    </w:p>
    <w:p w14:paraId="74D3540A" w14:textId="421C06A2" w:rsidR="003B688E" w:rsidRPr="00E46B23" w:rsidRDefault="003B688E" w:rsidP="00E46B23">
      <w:pPr>
        <w:spacing w:afterLines="50" w:after="120"/>
        <w:jc w:val="center"/>
        <w:rPr>
          <w:rFonts w:eastAsiaTheme="minorEastAsia"/>
          <w:sz w:val="22"/>
        </w:rPr>
      </w:pPr>
      <w:r w:rsidRPr="00EE138A">
        <w:rPr>
          <w:sz w:val="22"/>
          <w:szCs w:val="22"/>
          <w:lang w:eastAsia="en-US"/>
        </w:rPr>
        <w:t xml:space="preserve">Fig. </w:t>
      </w:r>
      <w:r>
        <w:rPr>
          <w:sz w:val="22"/>
          <w:szCs w:val="22"/>
          <w:lang w:eastAsia="en-US"/>
        </w:rPr>
        <w:t>1</w:t>
      </w:r>
      <w:r w:rsidRPr="00EE138A">
        <w:rPr>
          <w:sz w:val="22"/>
          <w:szCs w:val="22"/>
          <w:lang w:eastAsia="en-US"/>
        </w:rPr>
        <w:t xml:space="preserve">: </w:t>
      </w:r>
      <w:r w:rsidR="004C0610">
        <w:rPr>
          <w:sz w:val="22"/>
          <w:szCs w:val="22"/>
          <w:lang w:eastAsia="en-US"/>
        </w:rPr>
        <w:t>Example of selection window with severe PDB limitation</w:t>
      </w:r>
    </w:p>
    <w:p w14:paraId="4920AAB3" w14:textId="77777777" w:rsidR="00E46B23" w:rsidRDefault="00E46B23" w:rsidP="004C0610">
      <w:pPr>
        <w:spacing w:beforeLines="50" w:before="120" w:afterLines="50" w:after="120"/>
        <w:jc w:val="both"/>
        <w:rPr>
          <w:rFonts w:eastAsiaTheme="minorEastAsia"/>
          <w:sz w:val="22"/>
          <w:lang w:val="en-US"/>
        </w:rPr>
      </w:pPr>
    </w:p>
    <w:p w14:paraId="45977F6C" w14:textId="075E5648" w:rsidR="00F4305B" w:rsidRDefault="00F4305B" w:rsidP="004C0610">
      <w:pPr>
        <w:spacing w:beforeLines="50" w:before="120" w:afterLines="50" w:after="120"/>
        <w:jc w:val="both"/>
        <w:rPr>
          <w:rFonts w:eastAsiaTheme="minorEastAsia"/>
          <w:sz w:val="22"/>
          <w:lang w:val="en-US"/>
        </w:rPr>
      </w:pPr>
      <w:r>
        <w:rPr>
          <w:rFonts w:eastAsiaTheme="minorEastAsia" w:hint="eastAsia"/>
          <w:sz w:val="22"/>
          <w:lang w:val="en-US"/>
        </w:rPr>
        <w:t xml:space="preserve">To solve this issue, </w:t>
      </w:r>
      <w:r w:rsidR="00A2791F">
        <w:rPr>
          <w:rFonts w:eastAsiaTheme="minorEastAsia"/>
          <w:sz w:val="22"/>
          <w:lang w:val="en-US"/>
        </w:rPr>
        <w:t>we would propose that when selecting a resource an initial (or earlier) transmission, in addition to random resource selection, another approach would be supported.</w:t>
      </w:r>
      <w:r w:rsidR="00A2791F" w:rsidDel="00A2791F">
        <w:rPr>
          <w:rFonts w:eastAsiaTheme="minorEastAsia" w:hint="eastAsia"/>
          <w:sz w:val="22"/>
          <w:lang w:val="en-US"/>
        </w:rPr>
        <w:t xml:space="preserve"> </w:t>
      </w:r>
      <w:r w:rsidR="00A2791F">
        <w:rPr>
          <w:rFonts w:eastAsiaTheme="minorEastAsia"/>
          <w:sz w:val="22"/>
          <w:lang w:val="en-US"/>
        </w:rPr>
        <w:t xml:space="preserve">For instance, </w:t>
      </w:r>
      <w:r w:rsidR="009A3B16">
        <w:rPr>
          <w:rFonts w:eastAsiaTheme="minorEastAsia"/>
          <w:sz w:val="22"/>
          <w:lang w:val="en-US"/>
        </w:rPr>
        <w:t>earlier resource is selected</w:t>
      </w:r>
      <w:r w:rsidR="00A2791F">
        <w:rPr>
          <w:rFonts w:eastAsiaTheme="minorEastAsia"/>
          <w:sz w:val="22"/>
          <w:lang w:val="en-US"/>
        </w:rPr>
        <w:t xml:space="preserve"> or prioritized</w:t>
      </w:r>
      <w:r w:rsidR="009A3B16">
        <w:rPr>
          <w:rFonts w:eastAsiaTheme="minorEastAsia"/>
          <w:sz w:val="22"/>
          <w:lang w:val="en-US"/>
        </w:rPr>
        <w:t xml:space="preserve"> </w:t>
      </w:r>
      <w:r w:rsidR="004C0610">
        <w:rPr>
          <w:rFonts w:eastAsiaTheme="minorEastAsia"/>
          <w:sz w:val="22"/>
          <w:lang w:val="en-US"/>
        </w:rPr>
        <w:t xml:space="preserve">for </w:t>
      </w:r>
      <w:r w:rsidR="009A3B16">
        <w:rPr>
          <w:rFonts w:eastAsiaTheme="minorEastAsia"/>
          <w:sz w:val="22"/>
          <w:lang w:val="en-US"/>
        </w:rPr>
        <w:t xml:space="preserve">each </w:t>
      </w:r>
      <w:r w:rsidR="004C0610">
        <w:rPr>
          <w:rFonts w:eastAsiaTheme="minorEastAsia"/>
          <w:sz w:val="22"/>
          <w:lang w:val="en-US"/>
        </w:rPr>
        <w:t xml:space="preserve">resource to be selected in </w:t>
      </w:r>
      <w:r w:rsidR="009A3B16">
        <w:rPr>
          <w:rFonts w:eastAsiaTheme="minorEastAsia"/>
          <w:sz w:val="22"/>
          <w:lang w:val="en-US"/>
        </w:rPr>
        <w:t xml:space="preserve">step </w:t>
      </w:r>
      <w:r w:rsidR="004C0610">
        <w:rPr>
          <w:rFonts w:eastAsiaTheme="minorEastAsia"/>
          <w:sz w:val="22"/>
          <w:lang w:val="en-US"/>
        </w:rPr>
        <w:t>2</w:t>
      </w:r>
      <w:r w:rsidR="001169A8">
        <w:rPr>
          <w:rFonts w:eastAsiaTheme="minorEastAsia"/>
          <w:sz w:val="22"/>
          <w:lang w:val="en-US"/>
        </w:rPr>
        <w:t xml:space="preserve">, </w:t>
      </w:r>
      <w:r w:rsidR="004C0610">
        <w:rPr>
          <w:rFonts w:eastAsiaTheme="minorEastAsia"/>
          <w:sz w:val="22"/>
          <w:lang w:val="en-US"/>
        </w:rPr>
        <w:t xml:space="preserve">i.e. earlier resource selection at Step 2 </w:t>
      </w:r>
      <w:r w:rsidR="009A3B16">
        <w:rPr>
          <w:rFonts w:eastAsiaTheme="minorEastAsia"/>
          <w:sz w:val="22"/>
          <w:lang w:val="en-US"/>
        </w:rPr>
        <w:t xml:space="preserve">instead of random selection criteria. </w:t>
      </w:r>
      <w:r w:rsidR="00A2791F">
        <w:rPr>
          <w:rFonts w:eastAsiaTheme="minorEastAsia"/>
          <w:sz w:val="22"/>
          <w:lang w:val="en-US"/>
        </w:rPr>
        <w:t>This approach would be quite beneficial especially when selection window size is smaller than e.g. 32 slots, where fewer number of candidate resources is assumed.</w:t>
      </w:r>
      <w:r w:rsidR="004C0610">
        <w:rPr>
          <w:rFonts w:eastAsiaTheme="minorEastAsia"/>
          <w:sz w:val="22"/>
          <w:lang w:val="en-US"/>
        </w:rPr>
        <w:t xml:space="preserve"> Fig. 2 show an example of our proposed earlier resource selection, where earlier resource in slot n+T1 is selected. As a result, more candidate resources are available for other resource(s) while meeting both HARQ RTT restriction and PDB limitation.</w:t>
      </w:r>
    </w:p>
    <w:p w14:paraId="3A3CAA3B" w14:textId="774BD5A1" w:rsidR="001169A8" w:rsidRDefault="001169A8" w:rsidP="00750FB3">
      <w:pPr>
        <w:spacing w:afterLines="50" w:after="120"/>
        <w:jc w:val="center"/>
        <w:rPr>
          <w:rFonts w:eastAsiaTheme="minorEastAsia"/>
          <w:iCs/>
          <w:sz w:val="22"/>
        </w:rPr>
      </w:pPr>
    </w:p>
    <w:p w14:paraId="45FF80A0" w14:textId="1BA08FCD" w:rsidR="004C0610" w:rsidRDefault="007A7C11" w:rsidP="00750FB3">
      <w:pPr>
        <w:spacing w:afterLines="50" w:after="120"/>
        <w:jc w:val="center"/>
        <w:rPr>
          <w:rFonts w:eastAsiaTheme="minorEastAsia"/>
          <w:iCs/>
          <w:sz w:val="22"/>
        </w:rPr>
      </w:pPr>
      <w:r>
        <w:rPr>
          <w:rFonts w:eastAsiaTheme="minorEastAsia"/>
          <w:iCs/>
          <w:sz w:val="22"/>
        </w:rPr>
        <w:pict w14:anchorId="6FBC47F0">
          <v:shape id="_x0000_i1026" type="#_x0000_t75" style="width:498.3pt;height:187.5pt">
            <v:imagedata r:id="rId8" o:title="fig02 earlier resource selection v00"/>
          </v:shape>
        </w:pict>
      </w:r>
    </w:p>
    <w:p w14:paraId="5EE6FC1F" w14:textId="6F9E16BD" w:rsidR="001169A8" w:rsidRDefault="001169A8" w:rsidP="00750FB3">
      <w:pPr>
        <w:spacing w:afterLines="50" w:after="120"/>
        <w:jc w:val="center"/>
        <w:rPr>
          <w:rFonts w:eastAsiaTheme="minorEastAsia"/>
          <w:iCs/>
          <w:sz w:val="22"/>
        </w:rPr>
      </w:pPr>
      <w:r>
        <w:rPr>
          <w:rFonts w:eastAsiaTheme="minorEastAsia"/>
          <w:iCs/>
          <w:sz w:val="22"/>
        </w:rPr>
        <w:t xml:space="preserve">Fig. </w:t>
      </w:r>
      <w:r w:rsidR="004C0610">
        <w:rPr>
          <w:rFonts w:eastAsiaTheme="minorEastAsia"/>
          <w:iCs/>
          <w:sz w:val="22"/>
        </w:rPr>
        <w:t>2</w:t>
      </w:r>
      <w:r>
        <w:rPr>
          <w:rFonts w:eastAsiaTheme="minorEastAsia"/>
          <w:iCs/>
          <w:sz w:val="22"/>
        </w:rPr>
        <w:t xml:space="preserve">: Example </w:t>
      </w:r>
      <w:r w:rsidR="004C0610">
        <w:rPr>
          <w:rFonts w:eastAsiaTheme="minorEastAsia"/>
          <w:iCs/>
          <w:sz w:val="22"/>
        </w:rPr>
        <w:t>of earlier resource selection</w:t>
      </w:r>
    </w:p>
    <w:p w14:paraId="56831552" w14:textId="68998903" w:rsidR="00B72A2D" w:rsidRPr="00C82FD7" w:rsidRDefault="00B72A2D" w:rsidP="00B72A2D">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4B2F6041" w14:textId="3CFF9100" w:rsidR="00B72A2D" w:rsidRDefault="00C77BFE" w:rsidP="00B72A2D">
      <w:pPr>
        <w:numPr>
          <w:ilvl w:val="0"/>
          <w:numId w:val="8"/>
        </w:numPr>
        <w:spacing w:afterLines="50" w:after="120"/>
        <w:jc w:val="both"/>
        <w:rPr>
          <w:rFonts w:eastAsiaTheme="minorEastAsia"/>
          <w:i/>
          <w:sz w:val="22"/>
          <w:lang w:val="en-US"/>
        </w:rPr>
      </w:pPr>
      <w:r>
        <w:rPr>
          <w:rFonts w:eastAsiaTheme="minorEastAsia" w:hint="eastAsia"/>
          <w:i/>
          <w:sz w:val="22"/>
          <w:lang w:val="en-US"/>
        </w:rPr>
        <w:lastRenderedPageBreak/>
        <w:t>For HARQ-based retransmission, resource selection mechanism should be updated.</w:t>
      </w:r>
    </w:p>
    <w:p w14:paraId="583E6255" w14:textId="4F4EF0F4" w:rsidR="00495932" w:rsidRPr="00C82FD7" w:rsidRDefault="00495932" w:rsidP="00495932">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075FAC">
        <w:rPr>
          <w:rFonts w:eastAsiaTheme="minorEastAsia"/>
          <w:b/>
          <w:sz w:val="22"/>
          <w:u w:val="single"/>
        </w:rPr>
        <w:t>3</w:t>
      </w:r>
      <w:r w:rsidRPr="00C82FD7">
        <w:rPr>
          <w:rFonts w:eastAsiaTheme="minorEastAsia" w:hint="eastAsia"/>
          <w:b/>
          <w:sz w:val="22"/>
          <w:u w:val="single"/>
        </w:rPr>
        <w:t>:</w:t>
      </w:r>
    </w:p>
    <w:p w14:paraId="4BBDAF16" w14:textId="4FFC3A30" w:rsidR="00A2791F" w:rsidRDefault="00A2791F" w:rsidP="004C0610">
      <w:pPr>
        <w:numPr>
          <w:ilvl w:val="0"/>
          <w:numId w:val="8"/>
        </w:numPr>
        <w:spacing w:afterLines="50" w:after="120"/>
        <w:jc w:val="both"/>
        <w:rPr>
          <w:rFonts w:eastAsiaTheme="minorEastAsia"/>
          <w:i/>
          <w:sz w:val="22"/>
          <w:lang w:val="en-US"/>
        </w:rPr>
      </w:pPr>
      <w:r>
        <w:rPr>
          <w:rFonts w:eastAsiaTheme="minorEastAsia"/>
          <w:i/>
          <w:sz w:val="22"/>
          <w:lang w:val="en-US"/>
        </w:rPr>
        <w:t>In Step 2, to select earlier resources should be supported for feedback-based HARQ retransmission.</w:t>
      </w:r>
    </w:p>
    <w:p w14:paraId="3886E976" w14:textId="6551A3CA" w:rsidR="006C4538" w:rsidRDefault="006C4538" w:rsidP="00875FFE">
      <w:pPr>
        <w:spacing w:afterLines="50" w:after="120"/>
        <w:jc w:val="both"/>
        <w:rPr>
          <w:rFonts w:eastAsiaTheme="minorEastAsia"/>
          <w:sz w:val="22"/>
          <w:lang w:val="en-US"/>
        </w:rPr>
      </w:pPr>
    </w:p>
    <w:p w14:paraId="080575B2" w14:textId="77777777" w:rsidR="00FE1637" w:rsidRDefault="00FE1637" w:rsidP="00875FFE">
      <w:pPr>
        <w:spacing w:afterLines="50" w:after="120"/>
        <w:jc w:val="both"/>
        <w:rPr>
          <w:rFonts w:eastAsiaTheme="minorEastAsia"/>
          <w:sz w:val="22"/>
          <w:lang w:val="en-US"/>
        </w:rPr>
      </w:pPr>
    </w:p>
    <w:p w14:paraId="6EF50F63" w14:textId="77777777" w:rsidR="00A2791F" w:rsidRPr="00FD75BD" w:rsidRDefault="00A2791F" w:rsidP="00A2791F">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w:t>
      </w:r>
      <w:r>
        <w:rPr>
          <w:rFonts w:ascii="Arial" w:eastAsiaTheme="minorEastAsia" w:hAnsi="Arial" w:hint="eastAsia"/>
          <w:b/>
          <w:kern w:val="28"/>
          <w:sz w:val="22"/>
          <w:szCs w:val="22"/>
          <w:lang w:val="en-US"/>
        </w:rPr>
        <w:t>e-</w:t>
      </w:r>
      <w:r>
        <w:rPr>
          <w:rFonts w:ascii="Arial" w:eastAsiaTheme="minorEastAsia" w:hAnsi="Arial"/>
          <w:b/>
          <w:kern w:val="28"/>
          <w:sz w:val="22"/>
          <w:szCs w:val="22"/>
          <w:lang w:val="en-US"/>
        </w:rPr>
        <w:t>evaluation/pre-emption</w:t>
      </w:r>
    </w:p>
    <w:tbl>
      <w:tblPr>
        <w:tblStyle w:val="afc"/>
        <w:tblW w:w="0" w:type="auto"/>
        <w:tblLook w:val="04A0" w:firstRow="1" w:lastRow="0" w:firstColumn="1" w:lastColumn="0" w:noHBand="0" w:noVBand="1"/>
      </w:tblPr>
      <w:tblGrid>
        <w:gridCol w:w="9962"/>
      </w:tblGrid>
      <w:tr w:rsidR="00D776D3" w14:paraId="5505B42D" w14:textId="77777777" w:rsidTr="00D776D3">
        <w:tc>
          <w:tcPr>
            <w:tcW w:w="9962" w:type="dxa"/>
          </w:tcPr>
          <w:p w14:paraId="4EF700A7" w14:textId="77777777" w:rsidR="004C0610" w:rsidRPr="004C0610" w:rsidRDefault="004C0610" w:rsidP="004C0610">
            <w:pPr>
              <w:rPr>
                <w:rFonts w:ascii="Times" w:eastAsia="Batang" w:hAnsi="Times"/>
                <w:sz w:val="20"/>
                <w:szCs w:val="24"/>
                <w:lang w:eastAsia="en-US"/>
              </w:rPr>
            </w:pPr>
            <w:r w:rsidRPr="004C0610">
              <w:rPr>
                <w:rFonts w:ascii="Times" w:eastAsia="Batang" w:hAnsi="Times"/>
                <w:sz w:val="20"/>
                <w:szCs w:val="24"/>
                <w:highlight w:val="green"/>
                <w:lang w:eastAsia="en-US"/>
              </w:rPr>
              <w:t>Agreements</w:t>
            </w:r>
            <w:r w:rsidRPr="004C0610">
              <w:rPr>
                <w:rFonts w:ascii="Times" w:eastAsia="Batang" w:hAnsi="Times"/>
                <w:sz w:val="20"/>
                <w:szCs w:val="24"/>
                <w:lang w:eastAsia="en-US"/>
              </w:rPr>
              <w:t>:</w:t>
            </w:r>
          </w:p>
          <w:p w14:paraId="74E0ECA4" w14:textId="77777777" w:rsidR="004C0610" w:rsidRPr="004C0610" w:rsidRDefault="004C0610" w:rsidP="004C0610">
            <w:pPr>
              <w:numPr>
                <w:ilvl w:val="0"/>
                <w:numId w:val="54"/>
              </w:numPr>
              <w:rPr>
                <w:rFonts w:ascii="Calibri" w:eastAsia="Batang" w:hAnsi="Calibri"/>
                <w:sz w:val="20"/>
                <w:lang w:val="en-US" w:eastAsia="zh-CN"/>
              </w:rPr>
            </w:pPr>
            <w:r w:rsidRPr="004C0610">
              <w:rPr>
                <w:rFonts w:ascii="Times" w:eastAsia="Batang" w:hAnsi="Times"/>
                <w:sz w:val="20"/>
                <w:szCs w:val="24"/>
                <w:lang w:eastAsia="x-none"/>
              </w:rPr>
              <w:t xml:space="preserve">For re-evaluation of a pre-selected resource contained in a slot ‘k’ to be first time </w:t>
            </w:r>
            <w:proofErr w:type="spellStart"/>
            <w:r w:rsidRPr="004C0610">
              <w:rPr>
                <w:rFonts w:ascii="Times" w:eastAsia="Batang" w:hAnsi="Times"/>
                <w:sz w:val="20"/>
                <w:szCs w:val="24"/>
                <w:lang w:eastAsia="x-none"/>
              </w:rPr>
              <w:t>signaled</w:t>
            </w:r>
            <w:proofErr w:type="spellEnd"/>
            <w:r w:rsidRPr="004C0610">
              <w:rPr>
                <w:rFonts w:ascii="Times" w:eastAsia="Batang" w:hAnsi="Times"/>
                <w:sz w:val="20"/>
                <w:szCs w:val="24"/>
                <w:lang w:eastAsia="x-none"/>
              </w:rPr>
              <w:t xml:space="preserve"> in a slot ‘m’, where k ≥ m, </w:t>
            </w:r>
          </w:p>
          <w:p w14:paraId="73E357F2" w14:textId="77777777" w:rsidR="004C0610" w:rsidRPr="004C0610" w:rsidRDefault="004C0610" w:rsidP="004C0610">
            <w:pPr>
              <w:numPr>
                <w:ilvl w:val="1"/>
                <w:numId w:val="54"/>
              </w:numPr>
              <w:rPr>
                <w:rFonts w:ascii="Times" w:eastAsia="Batang" w:hAnsi="Times"/>
                <w:sz w:val="20"/>
                <w:szCs w:val="24"/>
                <w:lang w:eastAsia="x-none"/>
              </w:rPr>
            </w:pPr>
            <w:r w:rsidRPr="004C0610">
              <w:rPr>
                <w:rFonts w:ascii="Times" w:eastAsia="Batang" w:hAnsi="Times"/>
                <w:sz w:val="20"/>
                <w:szCs w:val="24"/>
                <w:lang w:eastAsia="x-none"/>
              </w:rPr>
              <w:t xml:space="preserve">Step 1 of the resource (re-)selection procedure is performed at least at the moment ‘m-T3’, and if the pre-selected resource is not in the identified candidate resource set, Step 2 is triggered for reselection of the resource </w:t>
            </w:r>
          </w:p>
          <w:p w14:paraId="73B1CF3B" w14:textId="77777777" w:rsidR="004C0610" w:rsidRPr="004C0610" w:rsidRDefault="004C0610" w:rsidP="004C0610">
            <w:pPr>
              <w:numPr>
                <w:ilvl w:val="2"/>
                <w:numId w:val="54"/>
              </w:numPr>
              <w:rPr>
                <w:rFonts w:ascii="Times" w:eastAsia="Batang" w:hAnsi="Times"/>
                <w:sz w:val="20"/>
                <w:szCs w:val="24"/>
                <w:lang w:eastAsia="x-none"/>
              </w:rPr>
            </w:pPr>
            <w:r w:rsidRPr="004C0610">
              <w:rPr>
                <w:rFonts w:ascii="Times" w:eastAsia="Batang" w:hAnsi="Times"/>
                <w:sz w:val="20"/>
                <w:szCs w:val="24"/>
                <w:lang w:eastAsia="x-none"/>
              </w:rPr>
              <w:t xml:space="preserve">Re-evaluations before the moment ‘m-T3’ or after ‘m-T3’ but before ‘m’ are not precluded and are up to UE implementation </w:t>
            </w:r>
          </w:p>
          <w:p w14:paraId="0767EF11" w14:textId="77777777" w:rsidR="004C0610" w:rsidRPr="004C0610" w:rsidRDefault="004C0610" w:rsidP="004C0610">
            <w:pPr>
              <w:numPr>
                <w:ilvl w:val="3"/>
                <w:numId w:val="54"/>
              </w:numPr>
              <w:rPr>
                <w:rFonts w:ascii="Times" w:eastAsia="Batang" w:hAnsi="Times"/>
                <w:sz w:val="20"/>
                <w:szCs w:val="24"/>
                <w:lang w:eastAsia="x-none"/>
              </w:rPr>
            </w:pPr>
            <w:r w:rsidRPr="004C0610">
              <w:rPr>
                <w:rFonts w:ascii="Times" w:eastAsia="Batang" w:hAnsi="Times"/>
                <w:sz w:val="20"/>
                <w:szCs w:val="24"/>
                <w:lang w:eastAsia="x-none"/>
              </w:rPr>
              <w:t>FFS whether to mandate a UE to perform Step 1 checking every slot before ‘m-T3’</w:t>
            </w:r>
          </w:p>
          <w:p w14:paraId="394B108E" w14:textId="77777777" w:rsidR="004C0610" w:rsidRPr="004C0610" w:rsidRDefault="004C0610" w:rsidP="004C0610">
            <w:pPr>
              <w:numPr>
                <w:ilvl w:val="2"/>
                <w:numId w:val="54"/>
              </w:numPr>
              <w:rPr>
                <w:rFonts w:ascii="Times" w:eastAsia="Batang" w:hAnsi="Times"/>
                <w:sz w:val="20"/>
                <w:szCs w:val="24"/>
                <w:lang w:eastAsia="x-none"/>
              </w:rPr>
            </w:pPr>
            <w:r w:rsidRPr="004C0610">
              <w:rPr>
                <w:rFonts w:ascii="Times" w:eastAsia="Batang" w:hAnsi="Times"/>
                <w:sz w:val="20"/>
                <w:szCs w:val="24"/>
                <w:lang w:eastAsia="x-none"/>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0FC6E5F7" w14:textId="77777777" w:rsidR="004C0610" w:rsidRPr="004C0610" w:rsidRDefault="004C0610" w:rsidP="004C0610">
            <w:pPr>
              <w:numPr>
                <w:ilvl w:val="0"/>
                <w:numId w:val="54"/>
              </w:numPr>
              <w:rPr>
                <w:rFonts w:ascii="Times" w:eastAsia="Batang" w:hAnsi="Times"/>
                <w:sz w:val="20"/>
                <w:szCs w:val="24"/>
                <w:lang w:eastAsia="x-none"/>
              </w:rPr>
            </w:pPr>
            <w:r w:rsidRPr="004C0610">
              <w:rPr>
                <w:rFonts w:ascii="Times" w:eastAsia="Batang" w:hAnsi="Times"/>
                <w:sz w:val="20"/>
                <w:szCs w:val="24"/>
                <w:lang w:eastAsia="x-none"/>
              </w:rPr>
              <w:t>FFS whether for the case of enabled periodic reservation, already reserved resources in upcoming periods can be re-evaluated</w:t>
            </w:r>
          </w:p>
          <w:p w14:paraId="08DB02C3" w14:textId="0FBA80F4" w:rsidR="00D776D3" w:rsidRDefault="00D776D3" w:rsidP="00A2791F">
            <w:pPr>
              <w:spacing w:beforeLines="50" w:before="120" w:afterLines="50" w:after="120"/>
              <w:rPr>
                <w:rFonts w:eastAsiaTheme="minorEastAsia"/>
                <w:sz w:val="22"/>
                <w:lang w:val="en-US"/>
              </w:rPr>
            </w:pPr>
          </w:p>
        </w:tc>
      </w:tr>
    </w:tbl>
    <w:p w14:paraId="7A4201E2" w14:textId="77777777" w:rsidR="00D776D3" w:rsidRDefault="00D776D3" w:rsidP="00A2791F">
      <w:pPr>
        <w:spacing w:beforeLines="50" w:before="120" w:afterLines="50" w:after="120"/>
        <w:rPr>
          <w:rFonts w:eastAsiaTheme="minorEastAsia"/>
          <w:sz w:val="22"/>
          <w:lang w:val="en-US"/>
        </w:rPr>
      </w:pPr>
    </w:p>
    <w:p w14:paraId="4A5C4D23" w14:textId="58CE37DD" w:rsidR="00A2791F" w:rsidRDefault="00A2791F" w:rsidP="00A2791F">
      <w:pPr>
        <w:spacing w:beforeLines="50" w:before="120" w:afterLines="50" w:after="120"/>
        <w:rPr>
          <w:rFonts w:eastAsiaTheme="minorEastAsia"/>
          <w:sz w:val="22"/>
          <w:lang w:val="en-US"/>
        </w:rPr>
      </w:pPr>
      <w:r>
        <w:rPr>
          <w:rFonts w:eastAsiaTheme="minorEastAsia"/>
          <w:sz w:val="22"/>
          <w:lang w:val="en-US"/>
        </w:rPr>
        <w:t>R</w:t>
      </w:r>
      <w:r>
        <w:rPr>
          <w:rFonts w:eastAsiaTheme="minorEastAsia" w:hint="eastAsia"/>
          <w:sz w:val="22"/>
          <w:lang w:val="en-US"/>
        </w:rPr>
        <w:t xml:space="preserve">egarding </w:t>
      </w:r>
      <w:r>
        <w:rPr>
          <w:rFonts w:eastAsiaTheme="minorEastAsia"/>
          <w:sz w:val="22"/>
          <w:lang w:val="en-US"/>
        </w:rPr>
        <w:t xml:space="preserve">re-evaluation/pre-emption, there still remains the three FFS points. The first FFS is that whether to mandate a UE to perform Step 1 checking every slot before ‘m-T3’ or not. Although Step 1 of the resource (re-)selection procedure (i.e. re-evaluation and/or pre-emption) at least at the moment ‘m-T3’ is supported, re-evaluation before the moment ‘m-T3’ (or after ‘m-T3’ also) would be up to UE implementation based on the current agreements. One of the benefits of Step 1 checking before ‘m-T3’ would be that a TX UE is able to re-select earlier resource(s) than the pre-selected one for a transmission, which means less latency is achieved. If it is mandated at every slot before ‘m-T3’, all TX UEs shall look for a new resource with less latency for any transmission as long as UE processing time is ensured. </w:t>
      </w:r>
    </w:p>
    <w:p w14:paraId="52082170" w14:textId="19688DA3" w:rsidR="00A2791F" w:rsidRDefault="00A2791F" w:rsidP="00A2791F">
      <w:pPr>
        <w:spacing w:beforeLines="50" w:before="120" w:afterLines="50" w:after="120"/>
        <w:jc w:val="both"/>
        <w:rPr>
          <w:rFonts w:eastAsiaTheme="minorEastAsia"/>
          <w:sz w:val="22"/>
          <w:lang w:val="en-US"/>
        </w:rPr>
      </w:pPr>
      <w:r>
        <w:rPr>
          <w:rFonts w:eastAsiaTheme="minorEastAsia"/>
          <w:sz w:val="22"/>
          <w:lang w:val="en-US"/>
        </w:rPr>
        <w:t>Our view on above would be that, although we see the benefit, whether to mandate is necessary would be questionable. While some traffics may need such less latency, other traffics may not. It should also be allowed that a traffic which doesn’t need to be transmitted so early would be transmitted at pre-selected slot without seeking less latency. Therefore, we propose below:</w:t>
      </w:r>
    </w:p>
    <w:p w14:paraId="1CF7AAD8" w14:textId="104DAAE8" w:rsidR="00A2791F" w:rsidRPr="00C82FD7" w:rsidRDefault="00A2791F" w:rsidP="00A2791F">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075FAC">
        <w:rPr>
          <w:rFonts w:eastAsiaTheme="minorEastAsia"/>
          <w:b/>
          <w:sz w:val="22"/>
          <w:u w:val="single"/>
        </w:rPr>
        <w:t>4</w:t>
      </w:r>
      <w:r w:rsidRPr="00C82FD7">
        <w:rPr>
          <w:rFonts w:eastAsiaTheme="minorEastAsia" w:hint="eastAsia"/>
          <w:b/>
          <w:sz w:val="22"/>
          <w:u w:val="single"/>
        </w:rPr>
        <w:t>:</w:t>
      </w:r>
    </w:p>
    <w:p w14:paraId="6461DC2F" w14:textId="7507B8C3" w:rsidR="00A2791F" w:rsidRPr="008B04C2" w:rsidRDefault="00A2791F" w:rsidP="00A2791F">
      <w:pPr>
        <w:numPr>
          <w:ilvl w:val="0"/>
          <w:numId w:val="8"/>
        </w:numPr>
        <w:spacing w:afterLines="50" w:after="120"/>
        <w:jc w:val="both"/>
        <w:rPr>
          <w:rFonts w:eastAsiaTheme="minorEastAsia"/>
          <w:sz w:val="22"/>
          <w:lang w:val="en-US"/>
        </w:rPr>
      </w:pPr>
      <w:r>
        <w:rPr>
          <w:rFonts w:eastAsiaTheme="minorEastAsia"/>
          <w:i/>
          <w:sz w:val="22"/>
        </w:rPr>
        <w:t xml:space="preserve">To mandate to perform Step 1 checking every slot before ‘m-T3’ </w:t>
      </w:r>
      <w:r w:rsidR="009A1A00">
        <w:rPr>
          <w:rFonts w:eastAsiaTheme="minorEastAsia"/>
          <w:i/>
          <w:sz w:val="22"/>
        </w:rPr>
        <w:t>is</w:t>
      </w:r>
      <w:r>
        <w:rPr>
          <w:rFonts w:eastAsiaTheme="minorEastAsia"/>
          <w:i/>
          <w:sz w:val="22"/>
        </w:rPr>
        <w:t xml:space="preserve"> NOT necessary.</w:t>
      </w:r>
      <w:r w:rsidRPr="008B04C2">
        <w:rPr>
          <w:rFonts w:eastAsiaTheme="minorEastAsia"/>
          <w:sz w:val="22"/>
          <w:lang w:val="en-US"/>
        </w:rPr>
        <w:t xml:space="preserve"> </w:t>
      </w:r>
    </w:p>
    <w:p w14:paraId="1948EE5D" w14:textId="0D025256" w:rsidR="00A2791F" w:rsidRDefault="00A2791F" w:rsidP="00A2791F">
      <w:pPr>
        <w:spacing w:beforeLines="50" w:before="120" w:afterLines="50" w:after="120"/>
        <w:jc w:val="both"/>
        <w:rPr>
          <w:rFonts w:eastAsiaTheme="minorEastAsia"/>
          <w:sz w:val="22"/>
          <w:lang w:val="en-US"/>
        </w:rPr>
      </w:pPr>
    </w:p>
    <w:p w14:paraId="2D1D721A" w14:textId="77777777" w:rsidR="00FE1637" w:rsidRPr="008B04C2" w:rsidRDefault="00FE1637" w:rsidP="00A2791F">
      <w:pPr>
        <w:spacing w:beforeLines="50" w:before="120" w:afterLines="50" w:after="120"/>
        <w:jc w:val="both"/>
        <w:rPr>
          <w:rFonts w:eastAsiaTheme="minorEastAsia"/>
          <w:sz w:val="22"/>
          <w:lang w:val="en-US"/>
        </w:rPr>
      </w:pPr>
    </w:p>
    <w:p w14:paraId="1DED1FDB" w14:textId="77777777" w:rsidR="00A2791F" w:rsidRDefault="00A2791F" w:rsidP="00A2791F">
      <w:pPr>
        <w:spacing w:beforeLines="50" w:before="120" w:afterLines="50" w:after="120"/>
        <w:jc w:val="both"/>
        <w:rPr>
          <w:rFonts w:eastAsiaTheme="minorEastAsia"/>
          <w:sz w:val="22"/>
          <w:lang w:val="en-US"/>
        </w:rPr>
      </w:pPr>
      <w:r>
        <w:rPr>
          <w:rFonts w:eastAsiaTheme="minorEastAsia"/>
          <w:sz w:val="22"/>
          <w:lang w:val="en-US"/>
        </w:rPr>
        <w:t>T</w:t>
      </w:r>
      <w:r>
        <w:rPr>
          <w:rFonts w:eastAsiaTheme="minorEastAsia" w:hint="eastAsia"/>
          <w:sz w:val="22"/>
          <w:lang w:val="en-US"/>
        </w:rPr>
        <w:t xml:space="preserve">he </w:t>
      </w:r>
      <w:r>
        <w:rPr>
          <w:rFonts w:eastAsiaTheme="minorEastAsia"/>
          <w:sz w:val="22"/>
          <w:lang w:val="en-US"/>
        </w:rPr>
        <w:t xml:space="preserve">second FFS has two parts: one is whether evaluation of Step 2 has to ensure any introduced timing restrictions between pre-selected and re-selected resources when re-evaluation is triggered, and the other is whether it is allowed to change the pre-selected but not reserved resources which are still in the candidate resource set in order to timing restriction. </w:t>
      </w:r>
    </w:p>
    <w:p w14:paraId="2CEBE5A2" w14:textId="68992EB1" w:rsidR="00A2791F" w:rsidRDefault="00A2791F" w:rsidP="00A2791F">
      <w:pPr>
        <w:spacing w:beforeLines="50" w:before="120" w:afterLines="50" w:after="120"/>
        <w:jc w:val="both"/>
        <w:rPr>
          <w:sz w:val="22"/>
        </w:rPr>
      </w:pPr>
      <w:r>
        <w:rPr>
          <w:rFonts w:eastAsiaTheme="minorEastAsia"/>
          <w:sz w:val="22"/>
          <w:lang w:val="en-US"/>
        </w:rPr>
        <w:lastRenderedPageBreak/>
        <w:t>F</w:t>
      </w:r>
      <w:r>
        <w:rPr>
          <w:rFonts w:eastAsiaTheme="minorEastAsia" w:hint="eastAsia"/>
          <w:sz w:val="22"/>
          <w:lang w:val="en-US"/>
        </w:rPr>
        <w:t>irstly,</w:t>
      </w:r>
      <w:r>
        <w:rPr>
          <w:rFonts w:eastAsiaTheme="minorEastAsia"/>
          <w:sz w:val="22"/>
          <w:lang w:val="en-US"/>
        </w:rPr>
        <w:t xml:space="preserve"> the meaning of “any introduced timing restrictions” should be clarified. In our view, there is a timing restriction to be ensured among resources reserved for a TB, which is HARQ RTT. In the last e-meeting [1], it was agreed that </w:t>
      </w:r>
      <w:r w:rsidRPr="00FD75BD">
        <w:rPr>
          <w:sz w:val="22"/>
        </w:rPr>
        <w:t>a UE ensures a minimum time gap Z = a + b between any two selected resources of a TB where a HARQ feedback for the first of these resources is expected</w:t>
      </w:r>
      <w:r>
        <w:rPr>
          <w:sz w:val="22"/>
        </w:rPr>
        <w:t>. This is the only restriction that need to be ensured in resource re-selection from our perspective.</w:t>
      </w:r>
    </w:p>
    <w:p w14:paraId="70D53FDB" w14:textId="2A71C53C" w:rsidR="00A2791F" w:rsidRDefault="00A2791F" w:rsidP="00A2791F">
      <w:pPr>
        <w:spacing w:beforeLines="50" w:before="120" w:afterLines="50" w:after="120"/>
        <w:jc w:val="both"/>
        <w:rPr>
          <w:sz w:val="22"/>
        </w:rPr>
      </w:pPr>
      <w:r>
        <w:rPr>
          <w:sz w:val="22"/>
        </w:rPr>
        <w:t>Given the understanding on timing restriction above, for the first part of the FFS, our view is that evaluation of Step 2 does NOT have to ensure timing restrictions between pre-selected and re-selected resources when re-evaluation is triggered</w:t>
      </w:r>
      <w:r w:rsidR="00E46B23">
        <w:rPr>
          <w:sz w:val="22"/>
        </w:rPr>
        <w:t xml:space="preserve"> as the motivation is unclear</w:t>
      </w:r>
      <w:r>
        <w:rPr>
          <w:sz w:val="22"/>
        </w:rPr>
        <w:t>. On the other hand, for the second part of the FFS, it should be allowed to change the pre-selected but not reserved resources which are still in the candidate resource set in order to ensure the timing restriction (i.e. HARQ RTT restriction</w:t>
      </w:r>
      <w:r w:rsidR="009A1A00">
        <w:rPr>
          <w:rFonts w:hint="eastAsia"/>
          <w:sz w:val="22"/>
        </w:rPr>
        <w:t>)</w:t>
      </w:r>
      <w:r>
        <w:rPr>
          <w:sz w:val="22"/>
        </w:rPr>
        <w:t xml:space="preserve">. For instance, there could be a case that after 3 resources are pre-selected, the first resource (i.e. the earliest one in time domain) would be re-evaluated and </w:t>
      </w:r>
      <w:r w:rsidR="000A13C3">
        <w:rPr>
          <w:sz w:val="22"/>
        </w:rPr>
        <w:t xml:space="preserve">the TX UE would try to select </w:t>
      </w:r>
      <w:r>
        <w:rPr>
          <w:sz w:val="22"/>
        </w:rPr>
        <w:t>a new resource</w:t>
      </w:r>
      <w:r w:rsidR="000A13C3">
        <w:rPr>
          <w:sz w:val="22"/>
        </w:rPr>
        <w:t xml:space="preserve"> instead</w:t>
      </w:r>
      <w:r>
        <w:rPr>
          <w:sz w:val="22"/>
        </w:rPr>
        <w:t xml:space="preserve">. In this case, </w:t>
      </w:r>
      <w:r w:rsidR="000A13C3">
        <w:rPr>
          <w:sz w:val="22"/>
        </w:rPr>
        <w:t xml:space="preserve">considering HARQ RTT restriction with </w:t>
      </w:r>
      <w:r>
        <w:rPr>
          <w:sz w:val="22"/>
        </w:rPr>
        <w:t xml:space="preserve">the remaining two resources, </w:t>
      </w:r>
      <w:r w:rsidR="000A13C3">
        <w:rPr>
          <w:sz w:val="22"/>
        </w:rPr>
        <w:t xml:space="preserve">the TX UE may not be able to find any resources available for </w:t>
      </w:r>
      <w:r>
        <w:rPr>
          <w:sz w:val="22"/>
        </w:rPr>
        <w:t xml:space="preserve">the new re-selected resource. </w:t>
      </w:r>
      <w:r w:rsidR="000A13C3">
        <w:rPr>
          <w:sz w:val="22"/>
        </w:rPr>
        <w:t xml:space="preserve">As a result, the TB to be transmitted in the pre-selected resource wouldn’t be transmitted. </w:t>
      </w:r>
      <w:r>
        <w:rPr>
          <w:sz w:val="22"/>
        </w:rPr>
        <w:t xml:space="preserve">To avoid </w:t>
      </w:r>
      <w:r w:rsidR="000A13C3">
        <w:rPr>
          <w:sz w:val="22"/>
        </w:rPr>
        <w:t>this issue</w:t>
      </w:r>
      <w:r>
        <w:rPr>
          <w:sz w:val="22"/>
        </w:rPr>
        <w:t xml:space="preserve">, the change of the pre-selected but not reserved resources which are still in the candidate resource set </w:t>
      </w:r>
      <w:r w:rsidR="004C0610">
        <w:rPr>
          <w:sz w:val="22"/>
        </w:rPr>
        <w:t>needs to be allowed</w:t>
      </w:r>
      <w:r>
        <w:rPr>
          <w:sz w:val="22"/>
        </w:rPr>
        <w:t xml:space="preserve"> in our view.</w:t>
      </w:r>
    </w:p>
    <w:p w14:paraId="3FFFA3C1" w14:textId="1A7C4609" w:rsidR="00A2791F" w:rsidRPr="00C82FD7" w:rsidRDefault="00A2791F" w:rsidP="00A2791F">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075FAC">
        <w:rPr>
          <w:rFonts w:eastAsiaTheme="minorEastAsia"/>
          <w:b/>
          <w:sz w:val="22"/>
          <w:u w:val="single"/>
        </w:rPr>
        <w:t>5</w:t>
      </w:r>
      <w:r w:rsidRPr="00C82FD7">
        <w:rPr>
          <w:rFonts w:eastAsiaTheme="minorEastAsia" w:hint="eastAsia"/>
          <w:b/>
          <w:sz w:val="22"/>
          <w:u w:val="single"/>
        </w:rPr>
        <w:t>:</w:t>
      </w:r>
    </w:p>
    <w:p w14:paraId="421A8BCD" w14:textId="77451142" w:rsidR="00A2791F" w:rsidRPr="00FD75BD" w:rsidRDefault="00A2791F" w:rsidP="00A2791F">
      <w:pPr>
        <w:numPr>
          <w:ilvl w:val="0"/>
          <w:numId w:val="8"/>
        </w:numPr>
        <w:spacing w:afterLines="50" w:after="120"/>
        <w:jc w:val="both"/>
        <w:rPr>
          <w:rFonts w:eastAsiaTheme="minorEastAsia"/>
          <w:sz w:val="22"/>
          <w:lang w:val="en-US"/>
        </w:rPr>
      </w:pPr>
      <w:r>
        <w:rPr>
          <w:rFonts w:eastAsiaTheme="minorEastAsia"/>
          <w:i/>
          <w:sz w:val="22"/>
        </w:rPr>
        <w:t>From re-selected resource perspective, pre-selected resource</w:t>
      </w:r>
      <w:r w:rsidR="00095790">
        <w:rPr>
          <w:rFonts w:eastAsiaTheme="minorEastAsia"/>
          <w:i/>
          <w:sz w:val="22"/>
        </w:rPr>
        <w:t xml:space="preserve"> is not considered</w:t>
      </w:r>
      <w:r>
        <w:rPr>
          <w:rFonts w:eastAsiaTheme="minorEastAsia"/>
          <w:i/>
          <w:sz w:val="22"/>
        </w:rPr>
        <w:t xml:space="preserve"> in time domain.</w:t>
      </w:r>
    </w:p>
    <w:p w14:paraId="0F71FD62" w14:textId="29F2A43C" w:rsidR="00A2791F" w:rsidRPr="00FD75BD" w:rsidRDefault="00A2791F" w:rsidP="00A2791F">
      <w:pPr>
        <w:numPr>
          <w:ilvl w:val="0"/>
          <w:numId w:val="8"/>
        </w:numPr>
        <w:spacing w:afterLines="50" w:after="120"/>
        <w:jc w:val="both"/>
        <w:rPr>
          <w:rFonts w:eastAsiaTheme="minorEastAsia"/>
          <w:i/>
          <w:sz w:val="22"/>
          <w:lang w:val="en-US"/>
        </w:rPr>
      </w:pPr>
      <w:r>
        <w:rPr>
          <w:rFonts w:eastAsiaTheme="minorEastAsia"/>
          <w:i/>
          <w:sz w:val="22"/>
          <w:lang w:val="en-US"/>
        </w:rPr>
        <w:t xml:space="preserve">It </w:t>
      </w:r>
      <w:r w:rsidR="00095790">
        <w:rPr>
          <w:rFonts w:eastAsiaTheme="minorEastAsia"/>
          <w:i/>
          <w:sz w:val="22"/>
          <w:lang w:val="en-US"/>
        </w:rPr>
        <w:t>is</w:t>
      </w:r>
      <w:r w:rsidRPr="00FD75BD">
        <w:rPr>
          <w:rFonts w:eastAsiaTheme="minorEastAsia"/>
          <w:i/>
          <w:sz w:val="22"/>
          <w:lang w:val="en-US"/>
        </w:rPr>
        <w:t xml:space="preserve"> allowed to change the pre-selected but not reserved resources which are still in the candidate resource set to ensure the timing restriction.</w:t>
      </w:r>
    </w:p>
    <w:p w14:paraId="23125E23" w14:textId="7680E26C" w:rsidR="00A2791F" w:rsidRDefault="00A2791F" w:rsidP="00A2791F">
      <w:pPr>
        <w:spacing w:beforeLines="50" w:before="120" w:afterLines="50" w:after="120"/>
        <w:jc w:val="both"/>
        <w:rPr>
          <w:sz w:val="22"/>
          <w:lang w:val="en-US"/>
        </w:rPr>
      </w:pPr>
    </w:p>
    <w:p w14:paraId="497B40E5" w14:textId="77777777" w:rsidR="00FE1637" w:rsidRPr="00FD75BD" w:rsidRDefault="00FE1637" w:rsidP="00A2791F">
      <w:pPr>
        <w:spacing w:beforeLines="50" w:before="120" w:afterLines="50" w:after="120"/>
        <w:jc w:val="both"/>
        <w:rPr>
          <w:sz w:val="22"/>
          <w:lang w:val="en-US"/>
        </w:rPr>
      </w:pPr>
    </w:p>
    <w:p w14:paraId="12B22DC6" w14:textId="14577F48" w:rsidR="00A2791F" w:rsidRDefault="00A2791F" w:rsidP="00A2791F">
      <w:pPr>
        <w:spacing w:beforeLines="50" w:before="120" w:afterLines="50" w:after="120"/>
        <w:jc w:val="both"/>
        <w:rPr>
          <w:sz w:val="22"/>
        </w:rPr>
      </w:pPr>
      <w:r>
        <w:rPr>
          <w:sz w:val="22"/>
        </w:rPr>
        <w:t>T</w:t>
      </w:r>
      <w:r>
        <w:rPr>
          <w:rFonts w:hint="eastAsia"/>
          <w:sz w:val="22"/>
        </w:rPr>
        <w:t xml:space="preserve">he </w:t>
      </w:r>
      <w:r>
        <w:rPr>
          <w:sz w:val="22"/>
        </w:rPr>
        <w:t xml:space="preserve">third FFS is that </w:t>
      </w:r>
      <w:r w:rsidRPr="00D50856">
        <w:rPr>
          <w:sz w:val="22"/>
        </w:rPr>
        <w:t>whether for the case of enabled periodic reservation, already reserved resources in upcoming periods can be re-evaluated</w:t>
      </w:r>
      <w:r>
        <w:rPr>
          <w:sz w:val="22"/>
        </w:rPr>
        <w:t xml:space="preserve">. Between the reservation of a resource for the next periodic transmission in upcoming period and the actual transmission, </w:t>
      </w:r>
      <w:r w:rsidR="004C0610">
        <w:rPr>
          <w:sz w:val="22"/>
        </w:rPr>
        <w:t>another UE may look for resource(s) for its transmission based on its</w:t>
      </w:r>
      <w:r>
        <w:rPr>
          <w:sz w:val="22"/>
        </w:rPr>
        <w:t xml:space="preserve"> sensing/resource (re-)selection procedure. In the procedure, any resource, including the one already reserved for the next periodic transmission, could be (re-)selected</w:t>
      </w:r>
      <w:r w:rsidR="00C71F64">
        <w:rPr>
          <w:rFonts w:hint="eastAsia"/>
          <w:sz w:val="22"/>
        </w:rPr>
        <w:t xml:space="preserve"> b</w:t>
      </w:r>
      <w:r w:rsidR="00C71F64">
        <w:rPr>
          <w:sz w:val="22"/>
        </w:rPr>
        <w:t>y the other TX UE</w:t>
      </w:r>
      <w:r>
        <w:rPr>
          <w:sz w:val="22"/>
        </w:rPr>
        <w:t xml:space="preserve"> as long as RSRP of the resource </w:t>
      </w:r>
      <w:r w:rsidR="004C0610">
        <w:rPr>
          <w:sz w:val="22"/>
        </w:rPr>
        <w:t xml:space="preserve">that the other TX UE measures </w:t>
      </w:r>
      <w:r>
        <w:rPr>
          <w:sz w:val="22"/>
        </w:rPr>
        <w:t xml:space="preserve">would be lower than configured RSRP threshold. Therefore, it could be the case that a periodic transmission would collide with another transmission </w:t>
      </w:r>
      <w:r w:rsidR="004C0610">
        <w:rPr>
          <w:sz w:val="22"/>
        </w:rPr>
        <w:t xml:space="preserve">from the other TX UE </w:t>
      </w:r>
      <w:r>
        <w:rPr>
          <w:sz w:val="22"/>
        </w:rPr>
        <w:t>in a resource. If collided, both transmissions could fail to be decoded correctly. To avoid this issue, we would support the re-evaluation of already reserved resources in upcoming periods for the case of enabled periodic reservation.</w:t>
      </w:r>
    </w:p>
    <w:p w14:paraId="5892BC3A" w14:textId="2F74A3B4" w:rsidR="00A2791F" w:rsidRPr="00C82FD7" w:rsidRDefault="00A2791F" w:rsidP="00A2791F">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075FAC">
        <w:rPr>
          <w:rFonts w:eastAsiaTheme="minorEastAsia"/>
          <w:b/>
          <w:sz w:val="22"/>
          <w:u w:val="single"/>
        </w:rPr>
        <w:t>6</w:t>
      </w:r>
      <w:r w:rsidRPr="00C82FD7">
        <w:rPr>
          <w:rFonts w:eastAsiaTheme="minorEastAsia" w:hint="eastAsia"/>
          <w:b/>
          <w:sz w:val="22"/>
          <w:u w:val="single"/>
        </w:rPr>
        <w:t>:</w:t>
      </w:r>
    </w:p>
    <w:p w14:paraId="104BD8DC" w14:textId="31A1DCB2" w:rsidR="00A2791F" w:rsidRDefault="00A2791F" w:rsidP="00A2791F">
      <w:pPr>
        <w:numPr>
          <w:ilvl w:val="0"/>
          <w:numId w:val="8"/>
        </w:numPr>
        <w:spacing w:afterLines="50" w:after="120"/>
        <w:jc w:val="both"/>
        <w:rPr>
          <w:rFonts w:eastAsiaTheme="minorEastAsia"/>
          <w:sz w:val="22"/>
          <w:lang w:val="en-US"/>
        </w:rPr>
      </w:pPr>
      <w:r>
        <w:rPr>
          <w:rFonts w:eastAsiaTheme="minorEastAsia"/>
          <w:i/>
          <w:sz w:val="22"/>
          <w:lang w:val="en-US"/>
        </w:rPr>
        <w:t>R</w:t>
      </w:r>
      <w:r>
        <w:rPr>
          <w:rFonts w:eastAsiaTheme="minorEastAsia" w:hint="eastAsia"/>
          <w:i/>
          <w:sz w:val="22"/>
          <w:lang w:val="en-US"/>
        </w:rPr>
        <w:t>e-</w:t>
      </w:r>
      <w:r>
        <w:rPr>
          <w:rFonts w:eastAsiaTheme="minorEastAsia"/>
          <w:i/>
          <w:sz w:val="22"/>
          <w:lang w:val="en-US"/>
        </w:rPr>
        <w:t xml:space="preserve">evaluation of already reserved resource in upcoming periods </w:t>
      </w:r>
      <w:r w:rsidR="00095790">
        <w:rPr>
          <w:rFonts w:eastAsiaTheme="minorEastAsia"/>
          <w:i/>
          <w:sz w:val="22"/>
          <w:lang w:val="en-US"/>
        </w:rPr>
        <w:t>is</w:t>
      </w:r>
      <w:r>
        <w:rPr>
          <w:rFonts w:eastAsiaTheme="minorEastAsia"/>
          <w:i/>
          <w:sz w:val="22"/>
          <w:lang w:val="en-US"/>
        </w:rPr>
        <w:t xml:space="preserve"> supported.</w:t>
      </w:r>
      <w:r w:rsidRPr="00D50856">
        <w:rPr>
          <w:rFonts w:eastAsiaTheme="minorEastAsia"/>
          <w:sz w:val="22"/>
          <w:lang w:val="en-US"/>
        </w:rPr>
        <w:t xml:space="preserve"> </w:t>
      </w:r>
    </w:p>
    <w:p w14:paraId="48CB36F4" w14:textId="16C182A6" w:rsidR="00A2791F" w:rsidRDefault="00A2791F" w:rsidP="00A2791F">
      <w:pPr>
        <w:spacing w:afterLines="50" w:after="120"/>
        <w:jc w:val="both"/>
        <w:rPr>
          <w:rFonts w:eastAsiaTheme="minorEastAsia"/>
          <w:sz w:val="22"/>
          <w:lang w:val="en-US"/>
        </w:rPr>
      </w:pPr>
    </w:p>
    <w:p w14:paraId="18BDCD42" w14:textId="77777777" w:rsidR="00FE1637" w:rsidRDefault="00FE1637" w:rsidP="00A2791F">
      <w:pPr>
        <w:spacing w:afterLines="50" w:after="120"/>
        <w:jc w:val="both"/>
        <w:rPr>
          <w:rFonts w:eastAsiaTheme="minorEastAsia"/>
          <w:sz w:val="22"/>
          <w:lang w:val="en-US"/>
        </w:rPr>
      </w:pPr>
    </w:p>
    <w:p w14:paraId="37080FF9" w14:textId="77777777" w:rsidR="00A2791F" w:rsidRDefault="00A2791F" w:rsidP="00A2791F">
      <w:pPr>
        <w:spacing w:afterLines="50" w:after="120"/>
        <w:jc w:val="both"/>
        <w:rPr>
          <w:rFonts w:eastAsiaTheme="minorEastAsia"/>
          <w:sz w:val="22"/>
          <w:lang w:val="en-US"/>
        </w:rPr>
      </w:pPr>
      <w:r>
        <w:rPr>
          <w:rFonts w:eastAsiaTheme="minorEastAsia"/>
          <w:sz w:val="22"/>
          <w:lang w:val="en-US"/>
        </w:rPr>
        <w:t xml:space="preserve">In addition to above, the following down-selection was discussed but no agreement/conclusion in the last e-meeting. </w:t>
      </w:r>
    </w:p>
    <w:tbl>
      <w:tblPr>
        <w:tblStyle w:val="afc"/>
        <w:tblW w:w="0" w:type="auto"/>
        <w:tblLook w:val="04A0" w:firstRow="1" w:lastRow="0" w:firstColumn="1" w:lastColumn="0" w:noHBand="0" w:noVBand="1"/>
      </w:tblPr>
      <w:tblGrid>
        <w:gridCol w:w="9962"/>
      </w:tblGrid>
      <w:tr w:rsidR="00A2791F" w14:paraId="5EBECA2A" w14:textId="77777777" w:rsidTr="00FD75BD">
        <w:tc>
          <w:tcPr>
            <w:tcW w:w="9962" w:type="dxa"/>
          </w:tcPr>
          <w:p w14:paraId="4B599B6C" w14:textId="77777777" w:rsidR="00A2791F" w:rsidRPr="00D50856" w:rsidRDefault="00A2791F" w:rsidP="00FD75BD">
            <w:pPr>
              <w:rPr>
                <w:rFonts w:ascii="Times" w:eastAsia="Batang" w:hAnsi="Times"/>
                <w:sz w:val="20"/>
                <w:szCs w:val="24"/>
                <w:lang w:eastAsia="en-US"/>
              </w:rPr>
            </w:pPr>
            <w:r w:rsidRPr="00D50856">
              <w:rPr>
                <w:rFonts w:ascii="Times" w:eastAsia="Batang" w:hAnsi="Times"/>
                <w:sz w:val="20"/>
                <w:szCs w:val="24"/>
                <w:highlight w:val="yellow"/>
                <w:lang w:eastAsia="en-US"/>
              </w:rPr>
              <w:t>Proposal</w:t>
            </w:r>
          </w:p>
          <w:p w14:paraId="47AC6184" w14:textId="77777777" w:rsidR="00A2791F" w:rsidRPr="00D50856" w:rsidRDefault="00A2791F" w:rsidP="00FD75BD">
            <w:pPr>
              <w:numPr>
                <w:ilvl w:val="0"/>
                <w:numId w:val="47"/>
              </w:numPr>
              <w:rPr>
                <w:rFonts w:ascii="Times" w:eastAsia="Batang" w:hAnsi="Times"/>
                <w:sz w:val="20"/>
                <w:szCs w:val="24"/>
                <w:lang w:eastAsia="x-none"/>
              </w:rPr>
            </w:pPr>
            <w:r w:rsidRPr="00D50856">
              <w:rPr>
                <w:rFonts w:ascii="Times" w:eastAsia="Batang" w:hAnsi="Times"/>
                <w:sz w:val="20"/>
                <w:szCs w:val="24"/>
                <w:lang w:eastAsia="x-none"/>
              </w:rPr>
              <w:t>Option 1</w:t>
            </w:r>
          </w:p>
          <w:p w14:paraId="3B25D248" w14:textId="77777777" w:rsidR="00A2791F" w:rsidRPr="00D50856" w:rsidRDefault="00A2791F" w:rsidP="00FD75BD">
            <w:pPr>
              <w:numPr>
                <w:ilvl w:val="1"/>
                <w:numId w:val="47"/>
              </w:numPr>
              <w:rPr>
                <w:rFonts w:ascii="Times" w:eastAsia="Batang" w:hAnsi="Times"/>
                <w:sz w:val="20"/>
                <w:szCs w:val="24"/>
                <w:lang w:eastAsia="x-none"/>
              </w:rPr>
            </w:pPr>
            <w:r w:rsidRPr="00D50856">
              <w:rPr>
                <w:rFonts w:ascii="Times" w:eastAsia="Batang" w:hAnsi="Times"/>
                <w:sz w:val="20"/>
                <w:szCs w:val="24"/>
                <w:lang w:eastAsia="x-none"/>
              </w:rPr>
              <w:t>RRC signalling of pre-emption enabling in a resource pool supports priority dependent pre-emption activation</w:t>
            </w:r>
          </w:p>
          <w:p w14:paraId="3500D904" w14:textId="77777777" w:rsidR="00A2791F" w:rsidRPr="00D50856" w:rsidRDefault="00A2791F" w:rsidP="00FD75BD">
            <w:pPr>
              <w:numPr>
                <w:ilvl w:val="2"/>
                <w:numId w:val="47"/>
              </w:numPr>
              <w:rPr>
                <w:rFonts w:ascii="Times" w:eastAsia="Batang" w:hAnsi="Times"/>
                <w:sz w:val="20"/>
                <w:szCs w:val="24"/>
                <w:lang w:eastAsia="x-none"/>
              </w:rPr>
            </w:pPr>
            <w:r w:rsidRPr="00D50856">
              <w:rPr>
                <w:rFonts w:ascii="Times" w:eastAsia="Batang" w:hAnsi="Times"/>
                <w:sz w:val="20"/>
                <w:szCs w:val="24"/>
                <w:lang w:eastAsia="x-none"/>
              </w:rPr>
              <w:t xml:space="preserve">For a given priority </w:t>
            </w:r>
            <w:proofErr w:type="spellStart"/>
            <w:r w:rsidRPr="00D50856">
              <w:rPr>
                <w:rFonts w:ascii="Times" w:eastAsia="Batang" w:hAnsi="Times"/>
                <w:sz w:val="20"/>
                <w:szCs w:val="24"/>
                <w:lang w:eastAsia="x-none"/>
              </w:rPr>
              <w:t>prio</w:t>
            </w:r>
            <w:r w:rsidRPr="00D50856">
              <w:rPr>
                <w:rFonts w:ascii="Times" w:eastAsia="Batang" w:hAnsi="Times"/>
                <w:sz w:val="20"/>
                <w:szCs w:val="24"/>
                <w:vertAlign w:val="subscript"/>
                <w:lang w:eastAsia="x-none"/>
              </w:rPr>
              <w:t>TX</w:t>
            </w:r>
            <w:proofErr w:type="spellEnd"/>
            <w:r w:rsidRPr="00D50856" w:rsidDel="00432B87">
              <w:rPr>
                <w:rFonts w:ascii="Times" w:eastAsia="Batang" w:hAnsi="Times"/>
                <w:sz w:val="20"/>
                <w:szCs w:val="24"/>
                <w:lang w:eastAsia="x-none"/>
              </w:rPr>
              <w:t xml:space="preserve"> </w:t>
            </w:r>
            <w:r w:rsidRPr="00D50856">
              <w:rPr>
                <w:rFonts w:ascii="Times" w:eastAsia="Batang" w:hAnsi="Times"/>
                <w:sz w:val="20"/>
                <w:szCs w:val="24"/>
                <w:lang w:eastAsia="x-none"/>
              </w:rPr>
              <w:t>within a UE, configure a priority level p</w:t>
            </w:r>
            <w:r w:rsidRPr="00D50856">
              <w:rPr>
                <w:rFonts w:ascii="Times" w:eastAsia="Batang" w:hAnsi="Times"/>
                <w:sz w:val="20"/>
                <w:szCs w:val="24"/>
                <w:vertAlign w:val="subscript"/>
                <w:lang w:eastAsia="x-none"/>
              </w:rPr>
              <w:t>i</w:t>
            </w:r>
            <w:r w:rsidRPr="00D50856">
              <w:rPr>
                <w:rFonts w:ascii="Times" w:eastAsia="Batang" w:hAnsi="Times"/>
                <w:sz w:val="20"/>
                <w:szCs w:val="24"/>
                <w:lang w:eastAsia="x-none"/>
              </w:rPr>
              <w:t xml:space="preserve"> </w:t>
            </w:r>
            <w:r w:rsidRPr="00D50856">
              <w:rPr>
                <w:rFonts w:ascii="Times" w:eastAsia="Batang" w:hAnsi="Times"/>
                <w:iCs/>
                <w:sz w:val="20"/>
                <w:lang w:eastAsia="x-none"/>
              </w:rPr>
              <w:t>associated with the resource indicated in SCI</w:t>
            </w:r>
            <w:r w:rsidRPr="00D50856">
              <w:rPr>
                <w:rFonts w:ascii="Times" w:eastAsia="Batang" w:hAnsi="Times"/>
                <w:sz w:val="20"/>
                <w:szCs w:val="24"/>
                <w:lang w:eastAsia="x-none"/>
              </w:rPr>
              <w:t xml:space="preserve">, </w:t>
            </w:r>
            <w:proofErr w:type="spellStart"/>
            <w:r w:rsidRPr="00D50856">
              <w:rPr>
                <w:rFonts w:ascii="Times" w:eastAsia="Batang" w:hAnsi="Times"/>
                <w:sz w:val="20"/>
                <w:szCs w:val="24"/>
                <w:lang w:eastAsia="x-none"/>
              </w:rPr>
              <w:t>p</w:t>
            </w:r>
            <w:r w:rsidRPr="00D50856">
              <w:rPr>
                <w:rFonts w:ascii="Times" w:eastAsia="Batang" w:hAnsi="Times"/>
                <w:sz w:val="20"/>
                <w:szCs w:val="24"/>
                <w:vertAlign w:val="subscript"/>
                <w:lang w:eastAsia="x-none"/>
              </w:rPr>
              <w:t>j</w:t>
            </w:r>
            <w:proofErr w:type="spellEnd"/>
            <w:r w:rsidRPr="00D50856">
              <w:rPr>
                <w:rFonts w:ascii="Times" w:eastAsia="Batang" w:hAnsi="Times"/>
                <w:sz w:val="20"/>
                <w:szCs w:val="24"/>
                <w:lang w:eastAsia="x-none"/>
              </w:rPr>
              <w:t xml:space="preserve"> &gt; </w:t>
            </w:r>
            <w:proofErr w:type="spellStart"/>
            <w:r w:rsidRPr="00D50856">
              <w:rPr>
                <w:rFonts w:ascii="Times" w:eastAsia="Batang" w:hAnsi="Times"/>
                <w:sz w:val="20"/>
                <w:szCs w:val="24"/>
                <w:lang w:eastAsia="x-none"/>
              </w:rPr>
              <w:t>prio</w:t>
            </w:r>
            <w:r w:rsidRPr="00D50856">
              <w:rPr>
                <w:rFonts w:ascii="Times" w:eastAsia="Batang" w:hAnsi="Times"/>
                <w:sz w:val="20"/>
                <w:szCs w:val="24"/>
                <w:vertAlign w:val="subscript"/>
                <w:lang w:eastAsia="x-none"/>
              </w:rPr>
              <w:t>TX</w:t>
            </w:r>
            <w:proofErr w:type="spellEnd"/>
            <w:r w:rsidRPr="00D50856">
              <w:rPr>
                <w:rFonts w:ascii="Times" w:eastAsia="Batang" w:hAnsi="Times"/>
                <w:sz w:val="20"/>
                <w:szCs w:val="24"/>
                <w:lang w:eastAsia="x-none"/>
              </w:rPr>
              <w:t>, which can trigger pre-emption</w:t>
            </w:r>
          </w:p>
          <w:p w14:paraId="7C924584" w14:textId="77777777" w:rsidR="00A2791F" w:rsidRPr="00D50856" w:rsidRDefault="00A2791F" w:rsidP="00FD75BD">
            <w:pPr>
              <w:numPr>
                <w:ilvl w:val="0"/>
                <w:numId w:val="47"/>
              </w:numPr>
              <w:rPr>
                <w:rFonts w:ascii="Times" w:eastAsia="Batang" w:hAnsi="Times"/>
                <w:sz w:val="20"/>
                <w:szCs w:val="24"/>
                <w:lang w:eastAsia="x-none"/>
              </w:rPr>
            </w:pPr>
            <w:r w:rsidRPr="00D50856">
              <w:rPr>
                <w:rFonts w:ascii="Times" w:eastAsia="Batang" w:hAnsi="Times"/>
                <w:sz w:val="20"/>
                <w:szCs w:val="24"/>
                <w:lang w:eastAsia="x-none"/>
              </w:rPr>
              <w:t>Option 2</w:t>
            </w:r>
          </w:p>
          <w:p w14:paraId="1281DBB5" w14:textId="77777777" w:rsidR="00A2791F" w:rsidRPr="00D50856" w:rsidRDefault="00A2791F" w:rsidP="00FD75BD">
            <w:pPr>
              <w:numPr>
                <w:ilvl w:val="1"/>
                <w:numId w:val="47"/>
              </w:numPr>
              <w:rPr>
                <w:rFonts w:ascii="Times" w:eastAsia="Batang" w:hAnsi="Times"/>
                <w:sz w:val="20"/>
                <w:szCs w:val="24"/>
                <w:lang w:eastAsia="x-none"/>
              </w:rPr>
            </w:pPr>
            <w:r w:rsidRPr="00D50856">
              <w:rPr>
                <w:rFonts w:ascii="Times" w:eastAsia="Batang" w:hAnsi="Times"/>
                <w:sz w:val="20"/>
                <w:szCs w:val="24"/>
                <w:lang w:eastAsia="x-none"/>
              </w:rPr>
              <w:lastRenderedPageBreak/>
              <w:t>RRC signalling of pre-emption enabling in a resource pool does not support priority dependent pre-emption activation</w:t>
            </w:r>
          </w:p>
          <w:p w14:paraId="1AD660E2" w14:textId="77777777" w:rsidR="00A2791F" w:rsidRPr="00D50856" w:rsidRDefault="00A2791F" w:rsidP="00FD75BD">
            <w:pPr>
              <w:numPr>
                <w:ilvl w:val="2"/>
                <w:numId w:val="47"/>
              </w:numPr>
              <w:rPr>
                <w:rFonts w:ascii="Times" w:eastAsia="Batang" w:hAnsi="Times"/>
                <w:sz w:val="20"/>
                <w:szCs w:val="24"/>
                <w:lang w:eastAsia="x-none"/>
              </w:rPr>
            </w:pPr>
            <w:r w:rsidRPr="00D50856">
              <w:rPr>
                <w:rFonts w:ascii="Times" w:eastAsia="Batang" w:hAnsi="Times"/>
                <w:sz w:val="20"/>
                <w:szCs w:val="24"/>
                <w:lang w:eastAsia="x-none"/>
              </w:rPr>
              <w:t xml:space="preserve">For a given priority </w:t>
            </w:r>
            <w:proofErr w:type="spellStart"/>
            <w:r w:rsidRPr="00D50856">
              <w:rPr>
                <w:rFonts w:ascii="Times" w:eastAsia="Batang" w:hAnsi="Times"/>
                <w:sz w:val="20"/>
                <w:szCs w:val="24"/>
                <w:lang w:eastAsia="x-none"/>
              </w:rPr>
              <w:t>prio</w:t>
            </w:r>
            <w:r w:rsidRPr="00D50856">
              <w:rPr>
                <w:rFonts w:ascii="Times" w:eastAsia="Batang" w:hAnsi="Times"/>
                <w:sz w:val="20"/>
                <w:szCs w:val="24"/>
                <w:vertAlign w:val="subscript"/>
                <w:lang w:eastAsia="x-none"/>
              </w:rPr>
              <w:t>TX</w:t>
            </w:r>
            <w:proofErr w:type="spellEnd"/>
            <w:r w:rsidRPr="00D50856">
              <w:rPr>
                <w:rFonts w:ascii="Times" w:eastAsia="Batang" w:hAnsi="Times"/>
                <w:sz w:val="20"/>
                <w:szCs w:val="24"/>
                <w:lang w:eastAsia="x-none"/>
              </w:rPr>
              <w:t xml:space="preserve"> within a UE, any priority level p</w:t>
            </w:r>
            <w:r w:rsidRPr="00D50856">
              <w:rPr>
                <w:rFonts w:ascii="Times" w:eastAsia="Batang" w:hAnsi="Times"/>
                <w:sz w:val="20"/>
                <w:szCs w:val="24"/>
                <w:vertAlign w:val="subscript"/>
                <w:lang w:eastAsia="x-none"/>
              </w:rPr>
              <w:t>i</w:t>
            </w:r>
            <w:r w:rsidRPr="00D50856">
              <w:rPr>
                <w:rFonts w:ascii="Times" w:eastAsia="Batang" w:hAnsi="Times"/>
                <w:sz w:val="20"/>
                <w:szCs w:val="24"/>
                <w:lang w:eastAsia="x-none"/>
              </w:rPr>
              <w:t xml:space="preserve"> </w:t>
            </w:r>
            <w:r w:rsidRPr="00D50856">
              <w:rPr>
                <w:rFonts w:ascii="Times" w:eastAsia="Batang" w:hAnsi="Times"/>
                <w:iCs/>
                <w:sz w:val="20"/>
                <w:lang w:eastAsia="x-none"/>
              </w:rPr>
              <w:t>associated with the resource indicated in SCI</w:t>
            </w:r>
            <w:r w:rsidRPr="00D50856">
              <w:rPr>
                <w:rFonts w:ascii="Times" w:eastAsia="Batang" w:hAnsi="Times"/>
                <w:sz w:val="20"/>
                <w:szCs w:val="24"/>
                <w:lang w:eastAsia="x-none"/>
              </w:rPr>
              <w:t>, p</w:t>
            </w:r>
            <w:r w:rsidRPr="00D50856">
              <w:rPr>
                <w:rFonts w:ascii="Times" w:eastAsia="Batang" w:hAnsi="Times"/>
                <w:sz w:val="20"/>
                <w:szCs w:val="24"/>
                <w:vertAlign w:val="subscript"/>
                <w:lang w:eastAsia="x-none"/>
              </w:rPr>
              <w:t>i</w:t>
            </w:r>
            <w:r w:rsidRPr="00D50856">
              <w:rPr>
                <w:rFonts w:ascii="Times" w:eastAsia="Batang" w:hAnsi="Times"/>
                <w:sz w:val="20"/>
                <w:szCs w:val="24"/>
                <w:lang w:eastAsia="x-none"/>
              </w:rPr>
              <w:t xml:space="preserve"> &gt; </w:t>
            </w:r>
            <w:proofErr w:type="spellStart"/>
            <w:r w:rsidRPr="00D50856">
              <w:rPr>
                <w:rFonts w:ascii="Times" w:eastAsia="Batang" w:hAnsi="Times"/>
                <w:sz w:val="20"/>
                <w:szCs w:val="24"/>
                <w:lang w:eastAsia="x-none"/>
              </w:rPr>
              <w:t>prio</w:t>
            </w:r>
            <w:r w:rsidRPr="00D50856">
              <w:rPr>
                <w:rFonts w:ascii="Times" w:eastAsia="Batang" w:hAnsi="Times"/>
                <w:sz w:val="20"/>
                <w:szCs w:val="24"/>
                <w:vertAlign w:val="subscript"/>
                <w:lang w:eastAsia="x-none"/>
              </w:rPr>
              <w:t>TX</w:t>
            </w:r>
            <w:proofErr w:type="spellEnd"/>
            <w:r w:rsidRPr="00D50856">
              <w:rPr>
                <w:rFonts w:ascii="Times" w:eastAsia="Batang" w:hAnsi="Times"/>
                <w:sz w:val="20"/>
                <w:szCs w:val="24"/>
                <w:lang w:eastAsia="x-none"/>
              </w:rPr>
              <w:t>, can trigger pre-emption</w:t>
            </w:r>
          </w:p>
          <w:p w14:paraId="2D4F856F" w14:textId="77777777" w:rsidR="00A2791F" w:rsidRPr="00FD75BD" w:rsidRDefault="00A2791F" w:rsidP="00FD75BD">
            <w:pPr>
              <w:spacing w:afterLines="50" w:after="120"/>
              <w:jc w:val="both"/>
              <w:rPr>
                <w:rFonts w:eastAsiaTheme="minorEastAsia"/>
                <w:sz w:val="22"/>
              </w:rPr>
            </w:pPr>
          </w:p>
        </w:tc>
      </w:tr>
    </w:tbl>
    <w:p w14:paraId="585E9B1A" w14:textId="1A0EC2C5" w:rsidR="00A2791F" w:rsidRPr="009E4272" w:rsidRDefault="00A2791F" w:rsidP="00A2791F">
      <w:pPr>
        <w:spacing w:afterLines="50" w:after="120"/>
        <w:jc w:val="both"/>
        <w:rPr>
          <w:rFonts w:eastAsiaTheme="minorEastAsia"/>
          <w:sz w:val="22"/>
          <w:lang w:val="en-US"/>
        </w:rPr>
      </w:pPr>
      <w:r>
        <w:rPr>
          <w:rFonts w:eastAsiaTheme="minorEastAsia"/>
          <w:sz w:val="22"/>
          <w:lang w:val="en-US"/>
        </w:rPr>
        <w:lastRenderedPageBreak/>
        <w:t>A</w:t>
      </w:r>
      <w:r>
        <w:rPr>
          <w:rFonts w:eastAsiaTheme="minorEastAsia" w:hint="eastAsia"/>
          <w:sz w:val="22"/>
          <w:lang w:val="en-US"/>
        </w:rPr>
        <w:t xml:space="preserve">s </w:t>
      </w:r>
      <w:r>
        <w:rPr>
          <w:rFonts w:eastAsiaTheme="minorEastAsia"/>
          <w:sz w:val="22"/>
          <w:lang w:val="en-US"/>
        </w:rPr>
        <w:t xml:space="preserve">we described in FL summary [2], we support Option 2 as we don’t see benefits to support priority-dependent pre-emption. </w:t>
      </w:r>
    </w:p>
    <w:p w14:paraId="40711939" w14:textId="15A4FD14" w:rsidR="00A2791F" w:rsidRDefault="00A2791F" w:rsidP="00A2791F">
      <w:pPr>
        <w:spacing w:afterLines="50" w:after="120"/>
        <w:jc w:val="both"/>
        <w:rPr>
          <w:rFonts w:eastAsiaTheme="minorEastAsia"/>
          <w:b/>
          <w:sz w:val="22"/>
          <w:u w:val="single"/>
          <w:lang w:val="en-US"/>
        </w:rPr>
      </w:pPr>
      <w:r>
        <w:rPr>
          <w:rFonts w:eastAsiaTheme="minorEastAsia"/>
          <w:b/>
          <w:sz w:val="22"/>
          <w:u w:val="single"/>
          <w:lang w:val="en-US"/>
        </w:rPr>
        <w:t>P</w:t>
      </w:r>
      <w:r>
        <w:rPr>
          <w:rFonts w:eastAsiaTheme="minorEastAsia" w:hint="eastAsia"/>
          <w:b/>
          <w:sz w:val="22"/>
          <w:u w:val="single"/>
          <w:lang w:val="en-US"/>
        </w:rPr>
        <w:t xml:space="preserve">roposal </w:t>
      </w:r>
      <w:r w:rsidR="00075FAC">
        <w:rPr>
          <w:rFonts w:eastAsiaTheme="minorEastAsia"/>
          <w:b/>
          <w:sz w:val="22"/>
          <w:u w:val="single"/>
          <w:lang w:val="en-US"/>
        </w:rPr>
        <w:t>7</w:t>
      </w:r>
      <w:r>
        <w:rPr>
          <w:rFonts w:eastAsiaTheme="minorEastAsia"/>
          <w:b/>
          <w:sz w:val="22"/>
          <w:u w:val="single"/>
          <w:lang w:val="en-US"/>
        </w:rPr>
        <w:t>:</w:t>
      </w:r>
    </w:p>
    <w:p w14:paraId="4DE1854F" w14:textId="72BD1F6D" w:rsidR="00A2791F" w:rsidRPr="005F7352" w:rsidRDefault="00A2791F" w:rsidP="00A2791F">
      <w:pPr>
        <w:pStyle w:val="afe"/>
        <w:numPr>
          <w:ilvl w:val="0"/>
          <w:numId w:val="48"/>
        </w:numPr>
        <w:spacing w:afterLines="50" w:after="120"/>
        <w:ind w:leftChars="0"/>
        <w:jc w:val="both"/>
        <w:rPr>
          <w:rFonts w:eastAsiaTheme="minorEastAsia"/>
          <w:i/>
          <w:sz w:val="22"/>
          <w:lang w:val="en-US"/>
        </w:rPr>
      </w:pPr>
      <w:r w:rsidRPr="005F7352">
        <w:rPr>
          <w:rFonts w:eastAsiaTheme="minorEastAsia"/>
          <w:i/>
          <w:sz w:val="22"/>
          <w:lang w:val="en-US"/>
        </w:rPr>
        <w:t xml:space="preserve">We support Option 2, i.e. </w:t>
      </w:r>
      <w:r w:rsidR="00E46B23" w:rsidRPr="005F7352">
        <w:rPr>
          <w:rFonts w:eastAsiaTheme="minorEastAsia"/>
          <w:i/>
          <w:sz w:val="22"/>
          <w:lang w:val="en-US"/>
        </w:rPr>
        <w:t>NOT</w:t>
      </w:r>
      <w:r w:rsidRPr="005F7352">
        <w:rPr>
          <w:rFonts w:eastAsiaTheme="minorEastAsia"/>
          <w:i/>
          <w:sz w:val="22"/>
          <w:lang w:val="en-US"/>
        </w:rPr>
        <w:t xml:space="preserve"> support priority-dependent pre-emption.</w:t>
      </w:r>
    </w:p>
    <w:p w14:paraId="692B4ACA" w14:textId="10092C25" w:rsidR="00A2791F" w:rsidRDefault="00A2791F" w:rsidP="00875FFE">
      <w:pPr>
        <w:spacing w:afterLines="50" w:after="120"/>
        <w:jc w:val="both"/>
        <w:rPr>
          <w:rFonts w:eastAsiaTheme="minorEastAsia"/>
          <w:sz w:val="22"/>
          <w:lang w:val="en-US"/>
        </w:rPr>
      </w:pPr>
    </w:p>
    <w:p w14:paraId="4AEF38D2" w14:textId="77777777" w:rsidR="00FE1637" w:rsidRPr="00A2791F" w:rsidRDefault="00FE1637" w:rsidP="00875FFE">
      <w:pPr>
        <w:spacing w:afterLines="50" w:after="120"/>
        <w:jc w:val="both"/>
        <w:rPr>
          <w:rFonts w:eastAsiaTheme="minorEastAsia"/>
          <w:sz w:val="22"/>
          <w:lang w:val="en-US"/>
        </w:rPr>
      </w:pPr>
    </w:p>
    <w:p w14:paraId="22F0035D" w14:textId="4367B21B" w:rsidR="00A2791F" w:rsidRPr="00FD75BD" w:rsidRDefault="00A2791F" w:rsidP="00A2791F">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Resource exclusion</w:t>
      </w:r>
    </w:p>
    <w:p w14:paraId="54905F9B" w14:textId="60484C25" w:rsidR="009E4272" w:rsidRDefault="009E4272" w:rsidP="009E4272">
      <w:pPr>
        <w:spacing w:afterLines="50" w:after="120"/>
        <w:jc w:val="both"/>
        <w:rPr>
          <w:rFonts w:eastAsiaTheme="minorEastAsia"/>
          <w:sz w:val="22"/>
          <w:lang w:val="en-US"/>
        </w:rPr>
      </w:pPr>
      <w:r>
        <w:rPr>
          <w:rFonts w:eastAsiaTheme="minorEastAsia"/>
          <w:sz w:val="22"/>
          <w:lang w:val="en-US"/>
        </w:rPr>
        <w:t>I</w:t>
      </w:r>
      <w:r>
        <w:rPr>
          <w:rFonts w:eastAsiaTheme="minorEastAsia" w:hint="eastAsia"/>
          <w:sz w:val="22"/>
          <w:lang w:val="en-US"/>
        </w:rPr>
        <w:t xml:space="preserve">n </w:t>
      </w:r>
      <w:r>
        <w:rPr>
          <w:rFonts w:eastAsiaTheme="minorEastAsia"/>
          <w:sz w:val="22"/>
          <w:lang w:val="en-US"/>
        </w:rPr>
        <w:t xml:space="preserve">LTE V2X, resource exclusion is specified to determine SL candidate resource set in Step 1. Based on “Resource reservation” field indicated in prior SCI(s), TX UE would exclude resources to be used for other transmissions from candidate resources in selection window. By doing this, TX UE is able to select resources not to be used for other transmissions and avoid potential collisions with them. </w:t>
      </w:r>
    </w:p>
    <w:p w14:paraId="509E204D" w14:textId="2CA14130" w:rsidR="009E4272" w:rsidRDefault="009E4272" w:rsidP="009E4272">
      <w:pPr>
        <w:spacing w:afterLines="50" w:after="120"/>
        <w:jc w:val="both"/>
        <w:rPr>
          <w:rFonts w:eastAsiaTheme="minorEastAsia"/>
          <w:sz w:val="22"/>
          <w:lang w:val="en-US"/>
        </w:rPr>
      </w:pPr>
      <w:r>
        <w:rPr>
          <w:rFonts w:eastAsiaTheme="minorEastAsia"/>
          <w:sz w:val="22"/>
          <w:lang w:val="en-US"/>
        </w:rPr>
        <w:t xml:space="preserve">Similar approach is assumed in NR V2X. Principle is the same, i.e. to exclude resources to be used by other transmissions in advance to determine which resources are available as candidate resources in Step 1. In NR, SCI has two fields to indicate time domain resource to be reserved: one is “Resource reservation period” field which is the same as Resource reservation in LTE, and the other is “Time resource assignment” field which is </w:t>
      </w:r>
      <w:r w:rsidR="00075FAC">
        <w:rPr>
          <w:rFonts w:eastAsiaTheme="minorEastAsia"/>
          <w:sz w:val="22"/>
          <w:lang w:val="en-US"/>
        </w:rPr>
        <w:t xml:space="preserve">similar to “Time gap between transmission and retransmission” field </w:t>
      </w:r>
      <w:r>
        <w:rPr>
          <w:rFonts w:eastAsiaTheme="minorEastAsia"/>
          <w:sz w:val="22"/>
          <w:lang w:val="en-US"/>
        </w:rPr>
        <w:t xml:space="preserve">indicated in SCI in LTE. </w:t>
      </w:r>
      <w:r w:rsidR="00075FAC">
        <w:rPr>
          <w:rFonts w:eastAsiaTheme="minorEastAsia"/>
          <w:sz w:val="22"/>
          <w:lang w:val="en-US"/>
        </w:rPr>
        <w:t xml:space="preserve">As aperiodic transmission is assumed in addition to periodic transmission in NR V2X, unlikely to LTE V2X, both of the fields indicating time domain resource to be reserved from other UE(s) has to be considered during sensing/resource (re-)selection procedure. However, </w:t>
      </w:r>
      <w:r w:rsidR="00EC2A8C">
        <w:rPr>
          <w:rFonts w:eastAsiaTheme="minorEastAsia"/>
          <w:sz w:val="22"/>
          <w:lang w:val="en-US"/>
        </w:rPr>
        <w:t xml:space="preserve">under the current specification (i.e. 8.1.4 in TS 38.214), only “Resource reservation period” field is referred to during resource exclusion. In other words, TX UE does not need to avoid resources indicated by “Time resource assignment” field in SCI from other UE(s), which can lead more collisions. </w:t>
      </w:r>
      <w:r>
        <w:rPr>
          <w:rFonts w:eastAsiaTheme="minorEastAsia"/>
          <w:sz w:val="22"/>
          <w:lang w:val="en-US"/>
        </w:rPr>
        <w:t xml:space="preserve">To select appropriate resources and have sidelink communication works well, “Time resource assignment” field would need to be </w:t>
      </w:r>
      <w:r w:rsidR="00EC2A8C">
        <w:rPr>
          <w:rFonts w:eastAsiaTheme="minorEastAsia"/>
          <w:sz w:val="22"/>
          <w:lang w:val="en-US"/>
        </w:rPr>
        <w:t>considered during resource exclusion.</w:t>
      </w:r>
    </w:p>
    <w:p w14:paraId="73F3B5DE" w14:textId="24351448" w:rsidR="00EC2A8C" w:rsidRDefault="00EC2A8C" w:rsidP="009E4272">
      <w:pPr>
        <w:spacing w:afterLines="50" w:after="120"/>
        <w:jc w:val="both"/>
        <w:rPr>
          <w:rFonts w:eastAsiaTheme="minorEastAsia"/>
          <w:b/>
          <w:sz w:val="22"/>
          <w:u w:val="single"/>
          <w:lang w:val="en-US"/>
        </w:rPr>
      </w:pPr>
      <w:r>
        <w:rPr>
          <w:rFonts w:eastAsiaTheme="minorEastAsia"/>
          <w:b/>
          <w:sz w:val="22"/>
          <w:u w:val="single"/>
          <w:lang w:val="en-US"/>
        </w:rPr>
        <w:t xml:space="preserve">Proposal </w:t>
      </w:r>
      <w:r w:rsidR="00075FAC">
        <w:rPr>
          <w:rFonts w:eastAsiaTheme="minorEastAsia"/>
          <w:b/>
          <w:sz w:val="22"/>
          <w:u w:val="single"/>
          <w:lang w:val="en-US"/>
        </w:rPr>
        <w:t>8</w:t>
      </w:r>
      <w:r>
        <w:rPr>
          <w:rFonts w:eastAsiaTheme="minorEastAsia"/>
          <w:b/>
          <w:sz w:val="22"/>
          <w:u w:val="single"/>
          <w:lang w:val="en-US"/>
        </w:rPr>
        <w:t xml:space="preserve">: </w:t>
      </w:r>
    </w:p>
    <w:p w14:paraId="27E19161" w14:textId="39AD2F77" w:rsidR="00EC2A8C" w:rsidRDefault="00EC2A8C" w:rsidP="00075FAC">
      <w:pPr>
        <w:pStyle w:val="afe"/>
        <w:numPr>
          <w:ilvl w:val="0"/>
          <w:numId w:val="8"/>
        </w:numPr>
        <w:spacing w:afterLines="50" w:after="120"/>
        <w:ind w:leftChars="0"/>
        <w:jc w:val="both"/>
        <w:rPr>
          <w:rFonts w:eastAsiaTheme="minorEastAsia"/>
          <w:i/>
          <w:sz w:val="22"/>
          <w:lang w:val="en-US"/>
        </w:rPr>
      </w:pPr>
      <w:r w:rsidRPr="00075FAC">
        <w:rPr>
          <w:rFonts w:eastAsiaTheme="minorEastAsia"/>
          <w:i/>
          <w:sz w:val="22"/>
          <w:lang w:val="en-US"/>
        </w:rPr>
        <w:t xml:space="preserve">In addition to “Resource reservation period” field, </w:t>
      </w:r>
      <w:r w:rsidR="00095790">
        <w:rPr>
          <w:rFonts w:eastAsiaTheme="minorEastAsia" w:hint="eastAsia"/>
          <w:i/>
          <w:sz w:val="22"/>
          <w:lang w:val="en-US"/>
        </w:rPr>
        <w:t xml:space="preserve">resources corresponding to </w:t>
      </w:r>
      <w:r w:rsidRPr="00075FAC">
        <w:rPr>
          <w:rFonts w:eastAsiaTheme="minorEastAsia"/>
          <w:i/>
          <w:sz w:val="22"/>
          <w:lang w:val="en-US"/>
        </w:rPr>
        <w:t xml:space="preserve">“Time resource assignment” field in SCI </w:t>
      </w:r>
      <w:r w:rsidR="00095790">
        <w:rPr>
          <w:rFonts w:eastAsiaTheme="minorEastAsia"/>
          <w:i/>
          <w:sz w:val="22"/>
          <w:lang w:val="en-US"/>
        </w:rPr>
        <w:t>are excluded</w:t>
      </w:r>
      <w:r w:rsidRPr="00075FAC">
        <w:rPr>
          <w:rFonts w:eastAsiaTheme="minorEastAsia"/>
          <w:i/>
          <w:sz w:val="22"/>
          <w:lang w:val="en-US"/>
        </w:rPr>
        <w:t>.</w:t>
      </w:r>
    </w:p>
    <w:p w14:paraId="6AAAC1FB" w14:textId="2DC5D503" w:rsidR="00095790" w:rsidRPr="00075FAC" w:rsidRDefault="00095790" w:rsidP="00075FAC">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Apply the following TP to TS 38.214.</w:t>
      </w:r>
    </w:p>
    <w:tbl>
      <w:tblPr>
        <w:tblStyle w:val="afc"/>
        <w:tblW w:w="0" w:type="auto"/>
        <w:tblLook w:val="04A0" w:firstRow="1" w:lastRow="0" w:firstColumn="1" w:lastColumn="0" w:noHBand="0" w:noVBand="1"/>
      </w:tblPr>
      <w:tblGrid>
        <w:gridCol w:w="9962"/>
      </w:tblGrid>
      <w:tr w:rsidR="00095790" w14:paraId="66AFD352" w14:textId="77777777" w:rsidTr="00095790">
        <w:tc>
          <w:tcPr>
            <w:tcW w:w="9962" w:type="dxa"/>
          </w:tcPr>
          <w:p w14:paraId="7C236B27" w14:textId="7DB06BA4" w:rsidR="00075FAC" w:rsidRPr="00075FAC" w:rsidRDefault="00075FAC" w:rsidP="007A7C11">
            <w:pPr>
              <w:keepLines/>
              <w:spacing w:before="120"/>
              <w:ind w:leftChars="27" w:left="1199" w:hanging="1134"/>
              <w:outlineLvl w:val="2"/>
              <w:rPr>
                <w:rFonts w:ascii="Arial" w:eastAsia="ＭＳ Ｐゴシック" w:hAnsi="Arial"/>
                <w:color w:val="000000"/>
                <w:sz w:val="28"/>
                <w:lang w:val="x-none" w:eastAsia="en-US"/>
              </w:rPr>
            </w:pPr>
            <w:r>
              <w:rPr>
                <w:rFonts w:ascii="Arial" w:eastAsia="ＭＳ Ｐゴシック" w:hAnsi="Arial"/>
                <w:color w:val="000000"/>
                <w:sz w:val="28"/>
                <w:lang w:val="x-none" w:eastAsia="en-US"/>
              </w:rPr>
              <w:t xml:space="preserve">8.1.4       </w:t>
            </w:r>
            <w:r w:rsidRPr="00075FAC">
              <w:rPr>
                <w:rFonts w:ascii="Arial" w:eastAsia="ＭＳ Ｐゴシック" w:hAnsi="Arial"/>
                <w:color w:val="000000"/>
                <w:sz w:val="28"/>
                <w:lang w:val="x-none" w:eastAsia="en-US"/>
              </w:rPr>
              <w:t>UE procedure for determining the subset of resources to be reported to higher layers in PSSCH resource selection in sidelink resource allocation mode 2</w:t>
            </w:r>
          </w:p>
          <w:p w14:paraId="78E03A64" w14:textId="5B8FC288" w:rsidR="00075FAC" w:rsidRPr="00075FAC" w:rsidRDefault="00075FAC" w:rsidP="007A7C11">
            <w:pPr>
              <w:spacing w:after="160" w:line="256" w:lineRule="auto"/>
              <w:ind w:leftChars="100" w:left="240"/>
              <w:rPr>
                <w:rFonts w:eastAsiaTheme="minorEastAsia"/>
                <w:sz w:val="20"/>
              </w:rPr>
            </w:pPr>
            <w:r>
              <w:rPr>
                <w:rFonts w:eastAsiaTheme="minorEastAsia" w:hint="eastAsia"/>
                <w:sz w:val="20"/>
              </w:rPr>
              <w:t>[</w:t>
            </w:r>
            <w:r>
              <w:rPr>
                <w:rFonts w:eastAsiaTheme="minorEastAsia"/>
                <w:sz w:val="20"/>
              </w:rPr>
              <w:t>…]</w:t>
            </w:r>
          </w:p>
          <w:p w14:paraId="2A99DEAE" w14:textId="67208D6B" w:rsidR="00075FAC" w:rsidRPr="00075FAC" w:rsidRDefault="00075FAC" w:rsidP="007A7C11">
            <w:pPr>
              <w:ind w:leftChars="100" w:left="240"/>
              <w:rPr>
                <w:rFonts w:eastAsia="Malgun Gothic"/>
                <w:sz w:val="20"/>
                <w:lang w:eastAsia="ko-KR"/>
              </w:rPr>
            </w:pPr>
            <w:r w:rsidRPr="00075FAC">
              <w:rPr>
                <w:rFonts w:eastAsia="Malgun Gothic"/>
                <w:sz w:val="20"/>
                <w:lang w:eastAsia="ko-KR"/>
              </w:rPr>
              <w:t>The following steps are used:</w:t>
            </w:r>
          </w:p>
          <w:p w14:paraId="3DBA1378" w14:textId="3D546E7D" w:rsidR="00075FAC" w:rsidRPr="00075FAC" w:rsidRDefault="00075FAC" w:rsidP="007A7C11">
            <w:pPr>
              <w:ind w:leftChars="218" w:left="807" w:hanging="284"/>
              <w:rPr>
                <w:rFonts w:ascii="Times" w:eastAsiaTheme="minorEastAsia" w:hAnsi="Times"/>
                <w:sz w:val="20"/>
                <w:lang w:val="x-none"/>
              </w:rPr>
            </w:pPr>
            <w:r>
              <w:rPr>
                <w:rFonts w:ascii="Times" w:eastAsiaTheme="minorEastAsia" w:hAnsi="Times" w:hint="eastAsia"/>
                <w:sz w:val="20"/>
                <w:lang w:val="x-none"/>
              </w:rPr>
              <w:t>[</w:t>
            </w:r>
            <w:r>
              <w:rPr>
                <w:rFonts w:ascii="Times" w:eastAsiaTheme="minorEastAsia" w:hAnsi="Times"/>
                <w:sz w:val="20"/>
                <w:lang w:val="x-none"/>
              </w:rPr>
              <w:t>…]</w:t>
            </w:r>
          </w:p>
          <w:p w14:paraId="79023B11" w14:textId="77777777" w:rsidR="00075FAC" w:rsidRPr="00075FAC" w:rsidRDefault="00075FAC" w:rsidP="007A7C11">
            <w:pPr>
              <w:ind w:leftChars="218" w:left="807" w:hanging="284"/>
              <w:rPr>
                <w:rFonts w:ascii="Times" w:eastAsia="Malgun Gothic" w:hAnsi="Times"/>
                <w:sz w:val="20"/>
                <w:lang w:val="x-none" w:eastAsia="ko-KR"/>
              </w:rPr>
            </w:pPr>
            <w:r w:rsidRPr="00075FAC">
              <w:rPr>
                <w:rFonts w:ascii="Times" w:eastAsia="Malgun Gothic" w:hAnsi="Times"/>
                <w:sz w:val="20"/>
                <w:lang w:val="en-US" w:eastAsia="ko-KR"/>
              </w:rPr>
              <w:t>5</w:t>
            </w:r>
            <w:r w:rsidRPr="00075FAC">
              <w:rPr>
                <w:rFonts w:ascii="Times" w:eastAsia="Malgun Gothic" w:hAnsi="Times"/>
                <w:sz w:val="20"/>
                <w:lang w:val="x-none" w:eastAsia="ko-KR"/>
              </w:rPr>
              <w:t>)</w:t>
            </w:r>
            <w:r w:rsidRPr="00075FAC">
              <w:rPr>
                <w:rFonts w:ascii="Times" w:eastAsia="Malgun Gothic" w:hAnsi="Times"/>
                <w:sz w:val="20"/>
                <w:lang w:val="x-none" w:eastAsia="ko-KR"/>
              </w:rPr>
              <w:tab/>
              <w:t xml:space="preserve">The UE shall exclude any candidate single-slot resource </w:t>
            </w:r>
            <m:oMath>
              <m:sSub>
                <m:sSubPr>
                  <m:ctrlPr>
                    <w:rPr>
                      <w:rFonts w:ascii="Cambria Math" w:eastAsia="游明朝" w:hAnsi="Cambria Math"/>
                      <w:i/>
                      <w:sz w:val="20"/>
                      <w:lang w:val="x-none" w:eastAsia="en-GB"/>
                    </w:rPr>
                  </m:ctrlPr>
                </m:sSubPr>
                <m:e>
                  <m:r>
                    <w:rPr>
                      <w:rFonts w:ascii="Cambria Math" w:eastAsia="ＭＳ 明朝" w:hAnsi="Cambria Math"/>
                      <w:sz w:val="20"/>
                      <w:lang w:val="x-none" w:eastAsia="en-GB"/>
                    </w:rPr>
                    <m:t>R</m:t>
                  </m:r>
                </m:e>
                <m:sub>
                  <m:r>
                    <m:rPr>
                      <m:nor/>
                    </m:rPr>
                    <w:rPr>
                      <w:rFonts w:ascii="Cambria Math" w:eastAsia="ＭＳ 明朝" w:hAnsi="Cambria Math"/>
                      <w:sz w:val="20"/>
                      <w:lang w:val="x-none" w:eastAsia="en-GB"/>
                    </w:rPr>
                    <m:t>x,y</m:t>
                  </m:r>
                  <m:ctrlPr>
                    <w:rPr>
                      <w:rFonts w:ascii="Cambria Math" w:eastAsia="游明朝" w:hAnsi="Cambria Math"/>
                      <w:sz w:val="20"/>
                      <w:lang w:val="x-none" w:eastAsia="en-GB"/>
                    </w:rPr>
                  </m:ctrlPr>
                </m:sub>
              </m:sSub>
            </m:oMath>
            <w:r w:rsidRPr="00075FAC">
              <w:rPr>
                <w:rFonts w:ascii="Times" w:eastAsia="Malgun Gothic" w:hAnsi="Times"/>
                <w:sz w:val="20"/>
                <w:lang w:val="x-none" w:eastAsia="ko-KR"/>
              </w:rPr>
              <w:t xml:space="preserve"> from the set </w:t>
            </w:r>
            <m:oMath>
              <m:sSub>
                <m:sSubPr>
                  <m:ctrlPr>
                    <w:rPr>
                      <w:rFonts w:ascii="Cambria Math" w:eastAsia="游明朝" w:hAnsi="Cambria Math"/>
                      <w:i/>
                      <w:sz w:val="20"/>
                      <w:lang w:val="x-none" w:eastAsia="en-GB"/>
                    </w:rPr>
                  </m:ctrlPr>
                </m:sSubPr>
                <m:e>
                  <m:r>
                    <w:rPr>
                      <w:rFonts w:ascii="Cambria Math" w:eastAsia="ＭＳ 明朝" w:hAnsi="Times"/>
                      <w:sz w:val="20"/>
                      <w:lang w:val="x-none" w:eastAsia="en-GB"/>
                    </w:rPr>
                    <m:t>S</m:t>
                  </m:r>
                </m:e>
                <m:sub>
                  <m:r>
                    <w:rPr>
                      <w:rFonts w:ascii="Cambria Math" w:eastAsia="ＭＳ 明朝" w:hAnsi="Times"/>
                      <w:sz w:val="20"/>
                      <w:lang w:val="x-none" w:eastAsia="en-GB"/>
                    </w:rPr>
                    <m:t>A</m:t>
                  </m:r>
                </m:sub>
              </m:sSub>
            </m:oMath>
            <w:r w:rsidRPr="00075FAC">
              <w:rPr>
                <w:rFonts w:ascii="Times" w:eastAsia="Malgun Gothic" w:hAnsi="Times"/>
                <w:sz w:val="20"/>
                <w:lang w:val="x-none" w:eastAsia="ko-KR"/>
              </w:rPr>
              <w:t xml:space="preserve"> if it meets all the following conditions:</w:t>
            </w:r>
          </w:p>
          <w:p w14:paraId="65A0FCE0" w14:textId="77777777" w:rsidR="00075FAC" w:rsidRPr="00075FAC" w:rsidRDefault="00075FAC" w:rsidP="007A7C11">
            <w:pPr>
              <w:ind w:leftChars="336" w:left="1090" w:hanging="284"/>
              <w:rPr>
                <w:rFonts w:ascii="Times" w:eastAsia="Malgun Gothic" w:hAnsi="Times"/>
                <w:sz w:val="20"/>
                <w:lang w:val="x-none" w:eastAsia="ko-KR"/>
              </w:rPr>
            </w:pPr>
            <w:r w:rsidRPr="00075FAC">
              <w:rPr>
                <w:rFonts w:ascii="Times" w:eastAsia="Malgun Gothic" w:hAnsi="Times"/>
                <w:sz w:val="20"/>
                <w:lang w:val="x-none" w:eastAsia="ko-KR"/>
              </w:rPr>
              <w:t>-</w:t>
            </w:r>
            <w:r w:rsidRPr="00075FAC">
              <w:rPr>
                <w:rFonts w:ascii="Times" w:eastAsia="Malgun Gothic" w:hAnsi="Times"/>
                <w:sz w:val="20"/>
                <w:lang w:val="x-none" w:eastAsia="ko-KR"/>
              </w:rPr>
              <w:tab/>
              <w:t xml:space="preserve">the UE has not monitored slot </w:t>
            </w:r>
            <m:oMath>
              <m:sSubSup>
                <m:sSubSupPr>
                  <m:ctrlPr>
                    <w:rPr>
                      <w:rFonts w:ascii="Cambria Math" w:eastAsia="游明朝" w:hAnsi="Cambria Math"/>
                      <w:i/>
                      <w:sz w:val="20"/>
                      <w:lang w:val="x-none" w:eastAsia="en-GB"/>
                    </w:rPr>
                  </m:ctrlPr>
                </m:sSubSupPr>
                <m:e>
                  <m:r>
                    <w:rPr>
                      <w:rFonts w:ascii="Cambria Math" w:eastAsia="ＭＳ 明朝" w:hAnsi="Times"/>
                      <w:sz w:val="20"/>
                      <w:lang w:val="x-none" w:eastAsia="en-GB"/>
                    </w:rPr>
                    <m:t>t</m:t>
                  </m:r>
                </m:e>
                <m:sub>
                  <m:r>
                    <w:rPr>
                      <w:rFonts w:ascii="Cambria Math" w:eastAsia="ＭＳ 明朝" w:hAnsi="Times"/>
                      <w:sz w:val="20"/>
                      <w:lang w:val="x-none" w:eastAsia="en-GB"/>
                    </w:rPr>
                    <m:t>m</m:t>
                  </m:r>
                </m:sub>
                <m:sup>
                  <m:r>
                    <w:rPr>
                      <w:rFonts w:ascii="Cambria Math" w:eastAsia="ＭＳ 明朝" w:hAnsi="Times"/>
                      <w:sz w:val="20"/>
                      <w:lang w:val="x-none" w:eastAsia="en-GB"/>
                    </w:rPr>
                    <m:t>SL</m:t>
                  </m:r>
                </m:sup>
              </m:sSubSup>
            </m:oMath>
            <w:r w:rsidRPr="00075FAC">
              <w:rPr>
                <w:rFonts w:ascii="Times" w:eastAsia="Malgun Gothic" w:hAnsi="Times"/>
                <w:sz w:val="20"/>
                <w:lang w:val="x-none" w:eastAsia="ko-KR"/>
              </w:rPr>
              <w:t xml:space="preserve"> in Step 2.</w:t>
            </w:r>
          </w:p>
          <w:p w14:paraId="6C120765" w14:textId="15340F7D" w:rsidR="00075FAC" w:rsidRPr="00075FAC" w:rsidRDefault="00075FAC" w:rsidP="007A7C11">
            <w:pPr>
              <w:ind w:leftChars="336" w:left="1090" w:hanging="284"/>
              <w:rPr>
                <w:rFonts w:ascii="Times" w:eastAsia="Malgun Gothic" w:hAnsi="Times"/>
                <w:sz w:val="20"/>
                <w:lang w:val="x-none" w:eastAsia="ko-KR"/>
              </w:rPr>
            </w:pPr>
            <w:r w:rsidRPr="00075FAC">
              <w:rPr>
                <w:rFonts w:ascii="Times" w:eastAsia="Malgun Gothic" w:hAnsi="Times"/>
                <w:sz w:val="20"/>
                <w:lang w:val="x-none" w:eastAsia="ko-KR"/>
              </w:rPr>
              <w:lastRenderedPageBreak/>
              <w:t>-</w:t>
            </w:r>
            <w:r w:rsidRPr="00075FAC">
              <w:rPr>
                <w:rFonts w:ascii="Times" w:eastAsia="Malgun Gothic" w:hAnsi="Times"/>
                <w:sz w:val="20"/>
                <w:lang w:val="x-none" w:eastAsia="ko-KR"/>
              </w:rPr>
              <w:tab/>
              <w:t xml:space="preserve">for any periodicity value allowed by the higher layer parameter </w:t>
            </w:r>
            <w:proofErr w:type="spellStart"/>
            <w:r w:rsidRPr="00075FAC">
              <w:rPr>
                <w:rFonts w:ascii="Times" w:eastAsia="Malgun Gothic" w:hAnsi="Times"/>
                <w:i/>
                <w:sz w:val="20"/>
                <w:lang w:val="x-none" w:eastAsia="ko-KR"/>
              </w:rPr>
              <w:t>reservationPeriodAllowed</w:t>
            </w:r>
            <w:proofErr w:type="spellEnd"/>
            <w:r w:rsidRPr="00075FAC">
              <w:rPr>
                <w:rFonts w:ascii="Times" w:eastAsia="Malgun Gothic" w:hAnsi="Times"/>
                <w:i/>
                <w:sz w:val="20"/>
                <w:lang w:val="x-none" w:eastAsia="ko-KR"/>
              </w:rPr>
              <w:t xml:space="preserve"> </w:t>
            </w:r>
            <w:r w:rsidRPr="00075FAC">
              <w:rPr>
                <w:rFonts w:ascii="Times" w:eastAsia="Malgun Gothic" w:hAnsi="Times"/>
                <w:sz w:val="20"/>
                <w:lang w:val="x-none" w:eastAsia="ko-KR"/>
              </w:rPr>
              <w:t xml:space="preserve">and a hypothetical SCI format 0-1 received in slot </w:t>
            </w:r>
            <m:oMath>
              <m:sSubSup>
                <m:sSubSupPr>
                  <m:ctrlPr>
                    <w:rPr>
                      <w:rFonts w:ascii="Cambria Math" w:eastAsia="游明朝" w:hAnsi="Cambria Math"/>
                      <w:i/>
                      <w:sz w:val="20"/>
                      <w:lang w:val="x-none" w:eastAsia="en-GB"/>
                    </w:rPr>
                  </m:ctrlPr>
                </m:sSubSupPr>
                <m:e>
                  <m:r>
                    <w:rPr>
                      <w:rFonts w:ascii="Cambria Math" w:eastAsia="ＭＳ 明朝" w:hAnsi="Times"/>
                      <w:sz w:val="20"/>
                      <w:lang w:val="x-none" w:eastAsia="en-GB"/>
                    </w:rPr>
                    <m:t>t</m:t>
                  </m:r>
                </m:e>
                <m:sub>
                  <m:r>
                    <w:rPr>
                      <w:rFonts w:ascii="Cambria Math" w:eastAsia="ＭＳ 明朝" w:hAnsi="Times"/>
                      <w:sz w:val="20"/>
                      <w:lang w:val="x-none" w:eastAsia="en-GB"/>
                    </w:rPr>
                    <m:t>m</m:t>
                  </m:r>
                </m:sub>
                <m:sup>
                  <m:r>
                    <w:rPr>
                      <w:rFonts w:ascii="Cambria Math" w:eastAsia="ＭＳ 明朝" w:hAnsi="Times"/>
                      <w:sz w:val="20"/>
                      <w:lang w:val="x-none" w:eastAsia="en-GB"/>
                    </w:rPr>
                    <m:t>SL</m:t>
                  </m:r>
                </m:sup>
              </m:sSubSup>
            </m:oMath>
            <w:r w:rsidRPr="00075FAC">
              <w:rPr>
                <w:rFonts w:ascii="Times" w:eastAsia="Malgun Gothic" w:hAnsi="Times"/>
                <w:sz w:val="20"/>
                <w:lang w:val="x-none" w:eastAsia="en-GB"/>
              </w:rPr>
              <w:t xml:space="preserve"> with </w:t>
            </w:r>
            <w:r w:rsidRPr="00075FAC">
              <w:rPr>
                <w:rFonts w:ascii="Times" w:eastAsia="Malgun Gothic" w:hAnsi="Times"/>
                <w:sz w:val="20"/>
                <w:lang w:val="x-none" w:eastAsia="ko-KR"/>
              </w:rPr>
              <w:t xml:space="preserve">"Resource reservation period" field set to that periodicity value and indicating all </w:t>
            </w:r>
            <w:proofErr w:type="spellStart"/>
            <w:r w:rsidRPr="00075FAC">
              <w:rPr>
                <w:rFonts w:ascii="Times" w:eastAsia="Malgun Gothic" w:hAnsi="Times"/>
                <w:sz w:val="20"/>
                <w:lang w:val="x-none" w:eastAsia="ko-KR"/>
              </w:rPr>
              <w:t>subchannels</w:t>
            </w:r>
            <w:proofErr w:type="spellEnd"/>
            <w:r w:rsidRPr="00075FAC">
              <w:rPr>
                <w:rFonts w:ascii="Times" w:eastAsia="Malgun Gothic" w:hAnsi="Times"/>
                <w:sz w:val="20"/>
                <w:lang w:val="x-none" w:eastAsia="ko-KR"/>
              </w:rPr>
              <w:t xml:space="preserve"> of the resource pool in this slot, condition c in step 6 would be met.</w:t>
            </w:r>
          </w:p>
          <w:p w14:paraId="0AB2AEB9" w14:textId="77777777" w:rsidR="00075FAC" w:rsidRPr="00075FAC" w:rsidRDefault="00075FAC" w:rsidP="007A7C11">
            <w:pPr>
              <w:ind w:leftChars="218" w:left="807" w:hanging="284"/>
              <w:rPr>
                <w:rFonts w:ascii="Times" w:eastAsia="Malgun Gothic" w:hAnsi="Times"/>
                <w:sz w:val="20"/>
                <w:lang w:val="x-none" w:eastAsia="ko-KR"/>
              </w:rPr>
            </w:pPr>
            <w:r w:rsidRPr="00075FAC">
              <w:rPr>
                <w:rFonts w:ascii="Times" w:eastAsia="Malgun Gothic" w:hAnsi="Times"/>
                <w:sz w:val="20"/>
                <w:lang w:val="en-US" w:eastAsia="ko-KR"/>
              </w:rPr>
              <w:t>6</w:t>
            </w:r>
            <w:r w:rsidRPr="00075FAC">
              <w:rPr>
                <w:rFonts w:ascii="Times" w:eastAsia="Malgun Gothic" w:hAnsi="Times"/>
                <w:sz w:val="20"/>
                <w:lang w:val="x-none" w:eastAsia="ko-KR"/>
              </w:rPr>
              <w:t>)</w:t>
            </w:r>
            <w:r w:rsidRPr="00075FAC">
              <w:rPr>
                <w:rFonts w:ascii="Times" w:eastAsia="Malgun Gothic" w:hAnsi="Times"/>
                <w:sz w:val="20"/>
                <w:lang w:val="x-none" w:eastAsia="ko-KR"/>
              </w:rPr>
              <w:tab/>
              <w:t xml:space="preserve">The UE shall exclude any candidate single-slot resource </w:t>
            </w:r>
            <m:oMath>
              <m:sSub>
                <m:sSubPr>
                  <m:ctrlPr>
                    <w:rPr>
                      <w:rFonts w:ascii="Cambria Math" w:eastAsia="游明朝" w:hAnsi="Cambria Math"/>
                      <w:i/>
                      <w:sz w:val="20"/>
                      <w:lang w:val="x-none" w:eastAsia="en-GB"/>
                    </w:rPr>
                  </m:ctrlPr>
                </m:sSubPr>
                <m:e>
                  <m:r>
                    <w:rPr>
                      <w:rFonts w:ascii="Cambria Math" w:eastAsia="ＭＳ 明朝" w:hAnsi="Cambria Math"/>
                      <w:sz w:val="20"/>
                      <w:lang w:val="x-none" w:eastAsia="en-GB"/>
                    </w:rPr>
                    <m:t>R</m:t>
                  </m:r>
                </m:e>
                <m:sub>
                  <m:r>
                    <m:rPr>
                      <m:nor/>
                    </m:rPr>
                    <w:rPr>
                      <w:rFonts w:ascii="Cambria Math" w:eastAsia="ＭＳ 明朝" w:hAnsi="Cambria Math"/>
                      <w:sz w:val="20"/>
                      <w:lang w:val="x-none" w:eastAsia="en-GB"/>
                    </w:rPr>
                    <m:t>x,y</m:t>
                  </m:r>
                  <m:ctrlPr>
                    <w:rPr>
                      <w:rFonts w:ascii="Cambria Math" w:eastAsia="游明朝" w:hAnsi="Cambria Math"/>
                      <w:sz w:val="20"/>
                      <w:lang w:val="x-none" w:eastAsia="en-GB"/>
                    </w:rPr>
                  </m:ctrlPr>
                </m:sub>
              </m:sSub>
            </m:oMath>
            <w:r w:rsidRPr="00075FAC">
              <w:rPr>
                <w:rFonts w:ascii="Times" w:eastAsia="Malgun Gothic" w:hAnsi="Times"/>
                <w:sz w:val="20"/>
                <w:lang w:val="x-none" w:eastAsia="ko-KR"/>
              </w:rPr>
              <w:t xml:space="preserve"> from the set </w:t>
            </w:r>
            <m:oMath>
              <m:sSub>
                <m:sSubPr>
                  <m:ctrlPr>
                    <w:rPr>
                      <w:rFonts w:ascii="Cambria Math" w:eastAsia="游明朝" w:hAnsi="Cambria Math"/>
                      <w:i/>
                      <w:sz w:val="20"/>
                      <w:lang w:val="x-none" w:eastAsia="en-GB"/>
                    </w:rPr>
                  </m:ctrlPr>
                </m:sSubPr>
                <m:e>
                  <m:r>
                    <w:rPr>
                      <w:rFonts w:ascii="Cambria Math" w:eastAsia="ＭＳ 明朝" w:hAnsi="Times"/>
                      <w:sz w:val="20"/>
                      <w:lang w:val="x-none" w:eastAsia="en-GB"/>
                    </w:rPr>
                    <m:t>S</m:t>
                  </m:r>
                </m:e>
                <m:sub>
                  <m:r>
                    <w:rPr>
                      <w:rFonts w:ascii="Cambria Math" w:eastAsia="ＭＳ 明朝" w:hAnsi="Times"/>
                      <w:sz w:val="20"/>
                      <w:lang w:val="x-none" w:eastAsia="en-GB"/>
                    </w:rPr>
                    <m:t>A</m:t>
                  </m:r>
                </m:sub>
              </m:sSub>
            </m:oMath>
            <w:r w:rsidRPr="00075FAC">
              <w:rPr>
                <w:rFonts w:ascii="Times" w:eastAsia="Malgun Gothic" w:hAnsi="Times"/>
                <w:sz w:val="20"/>
                <w:lang w:val="x-none" w:eastAsia="ko-KR"/>
              </w:rPr>
              <w:t xml:space="preserve"> if it meets all the following conditions:</w:t>
            </w:r>
          </w:p>
          <w:p w14:paraId="03E59A98" w14:textId="77777777" w:rsidR="00075FAC" w:rsidRPr="00075FAC" w:rsidRDefault="00075FAC" w:rsidP="007A7C11">
            <w:pPr>
              <w:ind w:leftChars="336" w:left="1090" w:hanging="284"/>
              <w:rPr>
                <w:rFonts w:ascii="Times" w:eastAsia="Malgun Gothic" w:hAnsi="Times"/>
                <w:sz w:val="20"/>
                <w:lang w:val="x-none" w:eastAsia="ko-KR"/>
              </w:rPr>
            </w:pPr>
            <w:r w:rsidRPr="00075FAC">
              <w:rPr>
                <w:rFonts w:ascii="Times" w:eastAsia="Malgun Gothic" w:hAnsi="Times"/>
                <w:sz w:val="20"/>
                <w:lang w:val="x-none" w:eastAsia="ko-KR"/>
              </w:rPr>
              <w:t>a)</w:t>
            </w:r>
            <w:r w:rsidRPr="00075FAC">
              <w:rPr>
                <w:rFonts w:ascii="Times" w:eastAsia="Malgun Gothic" w:hAnsi="Times"/>
                <w:sz w:val="20"/>
                <w:lang w:val="x-none" w:eastAsia="ko-KR"/>
              </w:rPr>
              <w:tab/>
              <w:t xml:space="preserve">the UE receives an SCI format 0-1 in slot </w:t>
            </w:r>
            <m:oMath>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t</m:t>
                  </m:r>
                </m:e>
                <m:sub>
                  <m:r>
                    <w:rPr>
                      <w:rFonts w:ascii="Cambria Math" w:eastAsia="ＭＳ 明朝" w:hAnsi="Cambria Math"/>
                      <w:sz w:val="20"/>
                      <w:lang w:val="x-none" w:eastAsia="en-GB"/>
                    </w:rPr>
                    <m:t>m</m:t>
                  </m:r>
                </m:sub>
                <m:sup>
                  <m:r>
                    <w:rPr>
                      <w:rFonts w:ascii="Cambria Math" w:eastAsia="ＭＳ 明朝" w:hAnsi="Cambria Math"/>
                      <w:sz w:val="20"/>
                      <w:lang w:val="x-none" w:eastAsia="en-GB"/>
                    </w:rPr>
                    <m:t>SL</m:t>
                  </m:r>
                </m:sup>
              </m:sSubSup>
            </m:oMath>
            <w:r w:rsidRPr="00075FAC">
              <w:rPr>
                <w:rFonts w:ascii="Times" w:eastAsia="Malgun Gothic" w:hAnsi="Times"/>
                <w:sz w:val="20"/>
                <w:lang w:val="x-none" w:eastAsia="ko-KR"/>
              </w:rPr>
              <w:t>, and "Resou</w:t>
            </w:r>
            <w:proofErr w:type="spellStart"/>
            <w:r w:rsidRPr="00075FAC">
              <w:rPr>
                <w:rFonts w:ascii="Times" w:eastAsia="Malgun Gothic" w:hAnsi="Times"/>
                <w:sz w:val="20"/>
                <w:lang w:val="x-none" w:eastAsia="ko-KR"/>
              </w:rPr>
              <w:t>rce</w:t>
            </w:r>
            <w:proofErr w:type="spellEnd"/>
            <w:r w:rsidRPr="00075FAC">
              <w:rPr>
                <w:rFonts w:ascii="Times" w:eastAsia="Malgun Gothic" w:hAnsi="Times"/>
                <w:sz w:val="20"/>
                <w:lang w:val="x-none" w:eastAsia="ko-KR"/>
              </w:rPr>
              <w:t xml:space="preserve"> reservation period" field, if present, and "Priority" field in the received SCI format 0-1 indicate the values </w:t>
            </w:r>
            <m:oMath>
              <m:sSub>
                <m:sSubPr>
                  <m:ctrlPr>
                    <w:rPr>
                      <w:rFonts w:ascii="Cambria Math" w:eastAsia="游明朝" w:hAnsi="Cambria Math"/>
                      <w:i/>
                      <w:sz w:val="20"/>
                      <w:lang w:val="x-none" w:eastAsia="en-GB"/>
                    </w:rPr>
                  </m:ctrlPr>
                </m:sSubPr>
                <m:e>
                  <m:r>
                    <w:rPr>
                      <w:rFonts w:ascii="Cambria Math" w:eastAsia="ＭＳ 明朝" w:hAnsi="Cambria Math"/>
                      <w:sz w:val="20"/>
                      <w:lang w:val="x-none" w:eastAsia="en-GB"/>
                    </w:rPr>
                    <m:t>P</m:t>
                  </m:r>
                </m:e>
                <m:sub>
                  <m:r>
                    <m:rPr>
                      <m:nor/>
                    </m:rPr>
                    <w:rPr>
                      <w:rFonts w:ascii="Cambria Math" w:eastAsia="ＭＳ 明朝" w:hAnsi="Cambria Math"/>
                      <w:sz w:val="20"/>
                      <w:lang w:val="x-none" w:eastAsia="en-GB"/>
                    </w:rPr>
                    <m:t>rsvp_RX</m:t>
                  </m:r>
                  <m:ctrlPr>
                    <w:rPr>
                      <w:rFonts w:ascii="Cambria Math" w:eastAsia="游明朝" w:hAnsi="Cambria Math"/>
                      <w:sz w:val="20"/>
                      <w:lang w:val="x-none" w:eastAsia="en-GB"/>
                    </w:rPr>
                  </m:ctrlPr>
                </m:sub>
              </m:sSub>
            </m:oMath>
            <w:r w:rsidRPr="00075FAC">
              <w:rPr>
                <w:rFonts w:ascii="Times" w:eastAsia="Malgun Gothic" w:hAnsi="Times"/>
                <w:sz w:val="20"/>
                <w:lang w:val="x-none" w:eastAsia="ko-KR"/>
              </w:rPr>
              <w:t xml:space="preserve"> and </w:t>
            </w:r>
            <m:oMath>
              <m:r>
                <w:rPr>
                  <w:rFonts w:ascii="Cambria Math" w:eastAsia="ＭＳ 明朝" w:hAnsi="Times"/>
                  <w:sz w:val="20"/>
                  <w:lang w:val="x-none" w:eastAsia="en-GB"/>
                </w:rPr>
                <m:t>pri</m:t>
              </m:r>
              <m:sSub>
                <m:sSubPr>
                  <m:ctrlPr>
                    <w:rPr>
                      <w:rFonts w:ascii="Cambria Math" w:eastAsia="游明朝" w:hAnsi="Cambria Math"/>
                      <w:i/>
                      <w:sz w:val="20"/>
                      <w:lang w:val="x-none" w:eastAsia="en-GB"/>
                    </w:rPr>
                  </m:ctrlPr>
                </m:sSubPr>
                <m:e>
                  <m:r>
                    <w:rPr>
                      <w:rFonts w:ascii="Cambria Math" w:eastAsia="ＭＳ 明朝" w:hAnsi="Times"/>
                      <w:sz w:val="20"/>
                      <w:lang w:val="x-none" w:eastAsia="en-GB"/>
                    </w:rPr>
                    <m:t>o</m:t>
                  </m:r>
                </m:e>
                <m:sub>
                  <m:r>
                    <w:rPr>
                      <w:rFonts w:ascii="Cambria Math" w:eastAsia="ＭＳ 明朝" w:hAnsi="Times"/>
                      <w:sz w:val="20"/>
                      <w:lang w:val="x-none" w:eastAsia="en-GB"/>
                    </w:rPr>
                    <m:t>RX</m:t>
                  </m:r>
                </m:sub>
              </m:sSub>
            </m:oMath>
            <w:r w:rsidRPr="00075FAC">
              <w:rPr>
                <w:rFonts w:ascii="Times" w:eastAsia="Malgun Gothic" w:hAnsi="Times"/>
                <w:sz w:val="20"/>
                <w:lang w:val="x-none" w:eastAsia="ko-KR"/>
              </w:rPr>
              <w:t>, respectively according to Clause [TBD] in [6, TS 38.213];</w:t>
            </w:r>
          </w:p>
          <w:p w14:paraId="1A687337" w14:textId="77777777" w:rsidR="00075FAC" w:rsidRPr="00075FAC" w:rsidRDefault="00075FAC" w:rsidP="007A7C11">
            <w:pPr>
              <w:ind w:leftChars="336" w:left="1090" w:hanging="284"/>
              <w:rPr>
                <w:rFonts w:ascii="Times" w:eastAsia="Malgun Gothic" w:hAnsi="Times"/>
                <w:sz w:val="20"/>
                <w:lang w:val="x-none" w:eastAsia="ko-KR"/>
              </w:rPr>
            </w:pPr>
            <w:r w:rsidRPr="00075FAC">
              <w:rPr>
                <w:rFonts w:ascii="Times" w:eastAsia="Malgun Gothic" w:hAnsi="Times"/>
                <w:sz w:val="20"/>
                <w:lang w:val="x-none" w:eastAsia="ko-KR"/>
              </w:rPr>
              <w:t>b)</w:t>
            </w:r>
            <w:r w:rsidRPr="00075FAC">
              <w:rPr>
                <w:rFonts w:ascii="Times" w:eastAsia="Malgun Gothic" w:hAnsi="Times"/>
                <w:sz w:val="20"/>
                <w:lang w:val="x-none" w:eastAsia="ko-KR"/>
              </w:rPr>
              <w:tab/>
              <w:t xml:space="preserve">the RSRP measurement performed, according to clause 8.4.2.1 for the received SCI format 0-1, is higher than  </w:t>
            </w:r>
            <w:bookmarkStart w:id="7" w:name="_Hlk26193771"/>
            <m:oMath>
              <m:r>
                <w:rPr>
                  <w:rFonts w:ascii="Cambria Math" w:eastAsia="ＭＳ 明朝" w:hAnsi="Times"/>
                  <w:sz w:val="20"/>
                  <w:lang w:val="x-none" w:eastAsia="en-GB"/>
                </w:rPr>
                <m:t>T</m:t>
              </m:r>
              <m:r>
                <w:rPr>
                  <w:rFonts w:ascii="Cambria Math" w:eastAsia="ＭＳ 明朝" w:hAnsi="Cambria Math"/>
                  <w:sz w:val="20"/>
                  <w:lang w:val="x-none" w:eastAsia="en-GB"/>
                </w:rPr>
                <m:t>h</m:t>
              </m:r>
              <m:d>
                <m:dPr>
                  <m:ctrlPr>
                    <w:rPr>
                      <w:rFonts w:ascii="Cambria Math" w:eastAsia="游明朝" w:hAnsi="Cambria Math"/>
                      <w:sz w:val="20"/>
                      <w:lang w:val="x-none" w:eastAsia="en-GB"/>
                    </w:rPr>
                  </m:ctrlPr>
                </m:dPr>
                <m:e>
                  <m:r>
                    <w:rPr>
                      <w:rFonts w:ascii="Cambria Math" w:eastAsia="ＭＳ 明朝" w:hAnsi="Times"/>
                      <w:sz w:val="20"/>
                      <w:lang w:val="x-none" w:eastAsia="en-GB"/>
                    </w:rPr>
                    <m:t>pri</m:t>
                  </m:r>
                  <m:sSub>
                    <m:sSubPr>
                      <m:ctrlPr>
                        <w:rPr>
                          <w:rFonts w:ascii="Cambria Math" w:eastAsia="游明朝" w:hAnsi="Cambria Math"/>
                          <w:i/>
                          <w:sz w:val="20"/>
                          <w:lang w:val="x-none" w:eastAsia="en-GB"/>
                        </w:rPr>
                      </m:ctrlPr>
                    </m:sSubPr>
                    <m:e>
                      <m:r>
                        <w:rPr>
                          <w:rFonts w:ascii="Cambria Math" w:eastAsia="ＭＳ 明朝" w:hAnsi="Times"/>
                          <w:sz w:val="20"/>
                          <w:lang w:val="x-none" w:eastAsia="en-GB"/>
                        </w:rPr>
                        <m:t>o</m:t>
                      </m:r>
                    </m:e>
                    <m:sub>
                      <m:r>
                        <w:rPr>
                          <w:rFonts w:ascii="Cambria Math" w:eastAsia="ＭＳ 明朝" w:hAnsi="Times"/>
                          <w:sz w:val="20"/>
                          <w:lang w:val="x-none" w:eastAsia="en-GB"/>
                        </w:rPr>
                        <m:t>RX</m:t>
                      </m:r>
                    </m:sub>
                  </m:sSub>
                  <m:ctrlPr>
                    <w:rPr>
                      <w:rFonts w:ascii="Cambria Math" w:eastAsia="游明朝" w:hAnsi="Cambria Math"/>
                      <w:i/>
                      <w:sz w:val="20"/>
                      <w:lang w:val="x-none" w:eastAsia="en-GB"/>
                    </w:rPr>
                  </m:ctrlPr>
                </m:e>
              </m:d>
            </m:oMath>
            <w:bookmarkEnd w:id="7"/>
            <w:r w:rsidRPr="00075FAC">
              <w:rPr>
                <w:rFonts w:ascii="Times" w:eastAsia="Malgun Gothic" w:hAnsi="Times"/>
                <w:sz w:val="20"/>
                <w:lang w:val="x-none" w:eastAsia="ko-KR"/>
              </w:rPr>
              <w:t>;</w:t>
            </w:r>
          </w:p>
          <w:p w14:paraId="6C35DA03" w14:textId="77777777" w:rsidR="00075FAC" w:rsidRDefault="00075FAC" w:rsidP="007A7C11">
            <w:pPr>
              <w:ind w:leftChars="336" w:left="1090" w:hanging="284"/>
              <w:rPr>
                <w:rFonts w:ascii="Times" w:eastAsia="ＭＳ 明朝" w:hAnsi="Times"/>
                <w:sz w:val="20"/>
                <w:lang w:val="x-none" w:eastAsia="en-GB"/>
              </w:rPr>
            </w:pPr>
            <w:r w:rsidRPr="00075FAC">
              <w:rPr>
                <w:rFonts w:ascii="Times" w:eastAsia="Malgun Gothic" w:hAnsi="Times"/>
                <w:sz w:val="20"/>
                <w:lang w:val="x-none" w:eastAsia="ko-KR"/>
              </w:rPr>
              <w:t>c)</w:t>
            </w:r>
            <w:r w:rsidRPr="00075FAC">
              <w:rPr>
                <w:rFonts w:ascii="Times" w:eastAsia="Malgun Gothic" w:hAnsi="Times"/>
                <w:sz w:val="20"/>
                <w:lang w:val="x-none" w:eastAsia="ko-KR"/>
              </w:rPr>
              <w:tab/>
              <w:t xml:space="preserve">the SCI format received in slot </w:t>
            </w:r>
            <m:oMath>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t</m:t>
                  </m:r>
                </m:e>
                <m:sub>
                  <m:r>
                    <w:rPr>
                      <w:rFonts w:ascii="Cambria Math" w:eastAsia="ＭＳ 明朝" w:hAnsi="Cambria Math"/>
                      <w:sz w:val="20"/>
                      <w:lang w:val="x-none" w:eastAsia="en-GB"/>
                    </w:rPr>
                    <m:t>m</m:t>
                  </m:r>
                </m:sub>
                <m:sup>
                  <m:r>
                    <w:rPr>
                      <w:rFonts w:ascii="Cambria Math" w:eastAsia="ＭＳ 明朝" w:hAnsi="Cambria Math"/>
                      <w:sz w:val="20"/>
                      <w:lang w:val="x-none" w:eastAsia="en-GB"/>
                    </w:rPr>
                    <m:t>SL</m:t>
                  </m:r>
                </m:sup>
              </m:sSubSup>
            </m:oMath>
            <w:r w:rsidRPr="00075FAC">
              <w:rPr>
                <w:rFonts w:ascii="Times" w:eastAsia="Malgun Gothic" w:hAnsi="Times"/>
                <w:sz w:val="20"/>
                <w:lang w:val="x-none" w:eastAsia="ko-KR"/>
              </w:rPr>
              <w:t xml:space="preserve">or the same SCI format which, if and only if the "Resource reservation period" field is present in the received SCI format 0-1,  is assumed to be received in slot(s) </w:t>
            </w:r>
            <m:oMath>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t</m:t>
                  </m:r>
                </m:e>
                <m:sub>
                  <m:r>
                    <w:rPr>
                      <w:rFonts w:ascii="Cambria Math" w:eastAsia="ＭＳ 明朝" w:hAnsi="Cambria Math"/>
                      <w:sz w:val="20"/>
                      <w:lang w:val="x-none" w:eastAsia="en-GB"/>
                    </w:rPr>
                    <m:t>m+q</m:t>
                  </m:r>
                  <m:r>
                    <m:rPr>
                      <m:sty m:val="p"/>
                    </m:rPr>
                    <w:rPr>
                      <w:rFonts w:ascii="Cambria Math" w:eastAsia="ＭＳ 明朝" w:hAnsi="Cambria Math"/>
                      <w:sz w:val="20"/>
                      <w:lang w:val="x-none" w:eastAsia="en-GB"/>
                    </w:rPr>
                    <m:t>×</m:t>
                  </m:r>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P</m:t>
                      </m:r>
                      <m:ctrlPr>
                        <w:rPr>
                          <w:rFonts w:ascii="Cambria Math" w:eastAsia="游明朝" w:hAnsi="Cambria Math"/>
                          <w:sz w:val="20"/>
                          <w:lang w:val="x-none" w:eastAsia="en-GB"/>
                        </w:rPr>
                      </m:ctrlPr>
                    </m:e>
                    <m:sub>
                      <m:r>
                        <w:rPr>
                          <w:rFonts w:ascii="Cambria Math" w:eastAsia="ＭＳ 明朝" w:hAnsi="Cambria Math"/>
                          <w:sz w:val="20"/>
                          <w:lang w:val="x-none" w:eastAsia="en-GB"/>
                        </w:rPr>
                        <m:t>rsvp</m:t>
                      </m:r>
                      <m:r>
                        <m:rPr>
                          <m:lit/>
                        </m:rPr>
                        <w:rPr>
                          <w:rFonts w:ascii="Cambria Math" w:eastAsia="ＭＳ 明朝" w:hAnsi="Cambria Math"/>
                          <w:sz w:val="20"/>
                          <w:lang w:val="x-none" w:eastAsia="en-GB"/>
                        </w:rPr>
                        <m:t>_</m:t>
                      </m:r>
                      <m:r>
                        <w:rPr>
                          <w:rFonts w:ascii="Cambria Math" w:eastAsia="ＭＳ 明朝" w:hAnsi="Cambria Math"/>
                          <w:sz w:val="20"/>
                          <w:lang w:val="x-none" w:eastAsia="en-GB"/>
                        </w:rPr>
                        <m:t>RX</m:t>
                      </m:r>
                    </m:sub>
                    <m:sup>
                      <m:r>
                        <m:rPr>
                          <m:sty m:val="p"/>
                        </m:rPr>
                        <w:rPr>
                          <w:rFonts w:ascii="Cambria Math" w:eastAsia="ＭＳ 明朝" w:hAnsi="Cambria Math"/>
                          <w:sz w:val="20"/>
                          <w:lang w:val="x-none" w:eastAsia="en-GB"/>
                        </w:rPr>
                        <m:t>'</m:t>
                      </m:r>
                    </m:sup>
                  </m:sSubSup>
                </m:sub>
                <m:sup>
                  <m:r>
                    <w:rPr>
                      <w:rFonts w:ascii="Cambria Math" w:eastAsia="ＭＳ 明朝" w:hAnsi="Cambria Math"/>
                      <w:sz w:val="20"/>
                      <w:lang w:val="x-none" w:eastAsia="en-GB"/>
                    </w:rPr>
                    <m:t>SL</m:t>
                  </m:r>
                </m:sup>
              </m:sSubSup>
            </m:oMath>
            <w:r w:rsidRPr="00075FAC">
              <w:rPr>
                <w:rFonts w:ascii="Times" w:eastAsia="Malgun Gothic" w:hAnsi="Times"/>
                <w:sz w:val="20"/>
                <w:lang w:val="x-none" w:eastAsia="ko-KR"/>
              </w:rPr>
              <w:t xml:space="preserve"> determines according to clause [TBD] in [6, TS 38.213]  the set of resource blocks and slots which overlaps with </w:t>
            </w:r>
            <m:oMath>
              <m:sSub>
                <m:sSubPr>
                  <m:ctrlPr>
                    <w:rPr>
                      <w:rFonts w:ascii="Cambria Math" w:eastAsia="游明朝" w:hAnsi="Cambria Math"/>
                      <w:i/>
                      <w:sz w:val="20"/>
                      <w:lang w:val="x-none" w:eastAsia="en-GB"/>
                    </w:rPr>
                  </m:ctrlPr>
                </m:sSubPr>
                <m:e>
                  <m:r>
                    <w:rPr>
                      <w:rFonts w:ascii="Cambria Math" w:eastAsia="ＭＳ 明朝" w:hAnsi="Cambria Math"/>
                      <w:sz w:val="20"/>
                      <w:lang w:val="x-none" w:eastAsia="en-GB"/>
                    </w:rPr>
                    <m:t>R</m:t>
                  </m:r>
                </m:e>
                <m:sub>
                  <m:r>
                    <w:rPr>
                      <w:rFonts w:ascii="Cambria Math" w:eastAsia="ＭＳ 明朝" w:hAnsi="Cambria Math"/>
                      <w:sz w:val="20"/>
                      <w:lang w:val="x-none" w:eastAsia="en-GB"/>
                    </w:rPr>
                    <m:t>x,y+j×</m:t>
                  </m:r>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P</m:t>
                      </m:r>
                    </m:e>
                    <m:sub>
                      <m:r>
                        <w:rPr>
                          <w:rFonts w:ascii="Cambria Math" w:eastAsia="ＭＳ 明朝" w:hAnsi="Cambria Math"/>
                          <w:sz w:val="20"/>
                          <w:lang w:val="x-none" w:eastAsia="en-GB"/>
                        </w:rPr>
                        <m:t>rsvp_TX</m:t>
                      </m:r>
                    </m:sub>
                    <m:sup>
                      <m:r>
                        <w:rPr>
                          <w:rFonts w:ascii="Cambria Math" w:eastAsia="ＭＳ 明朝" w:hAnsi="Cambria Math"/>
                          <w:sz w:val="20"/>
                          <w:lang w:val="x-none" w:eastAsia="en-GB"/>
                        </w:rPr>
                        <m:t>'</m:t>
                      </m:r>
                    </m:sup>
                  </m:sSubSup>
                </m:sub>
              </m:sSub>
            </m:oMath>
            <w:r w:rsidRPr="00075FAC">
              <w:rPr>
                <w:rFonts w:ascii="Times" w:eastAsia="Malgun Gothic" w:hAnsi="Times"/>
                <w:sz w:val="20"/>
                <w:lang w:val="x-none" w:eastAsia="ko-KR"/>
              </w:rPr>
              <w:t xml:space="preserve"> for </w:t>
            </w:r>
            <w:r w:rsidRPr="00075FAC">
              <w:rPr>
                <w:rFonts w:ascii="Times" w:eastAsia="Malgun Gothic" w:hAnsi="Times"/>
                <w:i/>
                <w:sz w:val="20"/>
                <w:lang w:val="x-none" w:eastAsia="ko-KR"/>
              </w:rPr>
              <w:t>q</w:t>
            </w:r>
            <w:r w:rsidRPr="00075FAC">
              <w:rPr>
                <w:rFonts w:ascii="Times" w:eastAsia="Malgun Gothic" w:hAnsi="Times"/>
                <w:sz w:val="20"/>
                <w:lang w:val="x-none" w:eastAsia="ko-KR"/>
              </w:rPr>
              <w:t xml:space="preserve">=1, 2, …, </w:t>
            </w:r>
            <w:r w:rsidRPr="00075FAC">
              <w:rPr>
                <w:rFonts w:ascii="Times" w:eastAsia="Malgun Gothic" w:hAnsi="Times"/>
                <w:i/>
                <w:sz w:val="20"/>
                <w:lang w:val="x-none" w:eastAsia="ko-KR"/>
              </w:rPr>
              <w:t>Q</w:t>
            </w:r>
            <w:r w:rsidRPr="00075FAC">
              <w:rPr>
                <w:rFonts w:ascii="Times" w:eastAsia="Malgun Gothic" w:hAnsi="Times"/>
                <w:sz w:val="20"/>
                <w:lang w:val="x-none" w:eastAsia="ko-KR"/>
              </w:rPr>
              <w:t xml:space="preserve"> and </w:t>
            </w:r>
            <w:r w:rsidRPr="00075FAC">
              <w:rPr>
                <w:rFonts w:ascii="Times" w:eastAsia="Malgun Gothic" w:hAnsi="Times"/>
                <w:i/>
                <w:sz w:val="20"/>
                <w:lang w:val="x-none" w:eastAsia="ko-KR"/>
              </w:rPr>
              <w:t>j=</w:t>
            </w:r>
            <w:r w:rsidRPr="00075FAC">
              <w:rPr>
                <w:rFonts w:ascii="Times" w:eastAsia="Malgun Gothic" w:hAnsi="Times"/>
                <w:sz w:val="20"/>
                <w:lang w:val="x-none" w:eastAsia="ko-KR"/>
              </w:rPr>
              <w:t xml:space="preserve">0, 1, …, </w:t>
            </w:r>
            <m:oMath>
              <m:sSub>
                <m:sSubPr>
                  <m:ctrlPr>
                    <w:rPr>
                      <w:rFonts w:ascii="Cambria Math" w:eastAsia="游明朝" w:hAnsi="Cambria Math"/>
                      <w:i/>
                      <w:sz w:val="20"/>
                      <w:lang w:val="x-none" w:eastAsia="en-GB"/>
                    </w:rPr>
                  </m:ctrlPr>
                </m:sSubPr>
                <m:e>
                  <m:r>
                    <w:rPr>
                      <w:rFonts w:ascii="Cambria Math" w:eastAsia="ＭＳ 明朝" w:hAnsi="Cambria Math"/>
                      <w:sz w:val="20"/>
                      <w:lang w:val="x-none" w:eastAsia="en-GB"/>
                    </w:rPr>
                    <m:t>C</m:t>
                  </m:r>
                </m:e>
                <m:sub>
                  <m:r>
                    <w:rPr>
                      <w:rFonts w:ascii="Cambria Math" w:eastAsia="ＭＳ 明朝" w:hAnsi="Cambria Math"/>
                      <w:sz w:val="20"/>
                      <w:lang w:val="x-none" w:eastAsia="en-GB"/>
                    </w:rPr>
                    <m:t>resel</m:t>
                  </m:r>
                </m:sub>
              </m:sSub>
              <m:r>
                <w:rPr>
                  <w:rFonts w:ascii="Cambria Math" w:eastAsia="ＭＳ 明朝" w:hAnsi="Cambria Math"/>
                  <w:sz w:val="20"/>
                  <w:lang w:val="x-none" w:eastAsia="en-GB"/>
                </w:rPr>
                <m:t>-1</m:t>
              </m:r>
            </m:oMath>
            <w:r w:rsidRPr="00075FAC">
              <w:rPr>
                <w:rFonts w:ascii="Times" w:eastAsia="Malgun Gothic" w:hAnsi="Times"/>
                <w:sz w:val="20"/>
                <w:lang w:val="x-none" w:eastAsia="ko-KR"/>
              </w:rPr>
              <w:t xml:space="preserve">. Here, </w:t>
            </w:r>
            <m:oMath>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P</m:t>
                  </m:r>
                  <m:ctrlPr>
                    <w:rPr>
                      <w:rFonts w:ascii="Cambria Math" w:eastAsia="游明朝" w:hAnsi="Cambria Math"/>
                      <w:sz w:val="20"/>
                      <w:lang w:val="x-none" w:eastAsia="en-GB"/>
                    </w:rPr>
                  </m:ctrlPr>
                </m:e>
                <m:sub>
                  <m:r>
                    <w:rPr>
                      <w:rFonts w:ascii="Cambria Math" w:eastAsia="ＭＳ 明朝" w:hAnsi="Cambria Math"/>
                      <w:sz w:val="20"/>
                      <w:lang w:val="x-none" w:eastAsia="en-GB"/>
                    </w:rPr>
                    <m:t>rsvp</m:t>
                  </m:r>
                  <m:r>
                    <m:rPr>
                      <m:lit/>
                    </m:rPr>
                    <w:rPr>
                      <w:rFonts w:ascii="Cambria Math" w:eastAsia="ＭＳ 明朝" w:hAnsi="Cambria Math"/>
                      <w:sz w:val="20"/>
                      <w:lang w:val="x-none" w:eastAsia="en-GB"/>
                    </w:rPr>
                    <m:t>_</m:t>
                  </m:r>
                  <m:r>
                    <w:rPr>
                      <w:rFonts w:ascii="Cambria Math" w:eastAsia="ＭＳ 明朝" w:hAnsi="Cambria Math"/>
                      <w:sz w:val="20"/>
                      <w:lang w:val="x-none" w:eastAsia="en-GB"/>
                    </w:rPr>
                    <m:t>RX</m:t>
                  </m:r>
                </m:sub>
                <m:sup>
                  <m:r>
                    <m:rPr>
                      <m:sty m:val="p"/>
                    </m:rPr>
                    <w:rPr>
                      <w:rFonts w:ascii="Cambria Math" w:eastAsia="ＭＳ 明朝" w:hAnsi="Cambria Math"/>
                      <w:sz w:val="20"/>
                      <w:lang w:val="x-none" w:eastAsia="en-GB"/>
                    </w:rPr>
                    <m:t>'</m:t>
                  </m:r>
                </m:sup>
              </m:sSubSup>
            </m:oMath>
            <w:r w:rsidRPr="00075FAC">
              <w:rPr>
                <w:rFonts w:ascii="Times" w:eastAsia="Malgun Gothic" w:hAnsi="Times"/>
                <w:sz w:val="20"/>
                <w:lang w:val="x-none" w:eastAsia="en-GB"/>
              </w:rPr>
              <w:t xml:space="preserve"> is </w:t>
            </w:r>
            <m:oMath>
              <m:sSub>
                <m:sSubPr>
                  <m:ctrlPr>
                    <w:rPr>
                      <w:rFonts w:ascii="Cambria Math" w:eastAsia="游明朝" w:hAnsi="Cambria Math"/>
                      <w:i/>
                      <w:sz w:val="20"/>
                      <w:lang w:val="x-none" w:eastAsia="en-GB"/>
                    </w:rPr>
                  </m:ctrlPr>
                </m:sSubPr>
                <m:e>
                  <m:r>
                    <w:rPr>
                      <w:rFonts w:ascii="Cambria Math" w:eastAsia="ＭＳ 明朝" w:hAnsi="Cambria Math"/>
                      <w:sz w:val="20"/>
                      <w:lang w:val="x-none" w:eastAsia="en-GB"/>
                    </w:rPr>
                    <m:t>P</m:t>
                  </m:r>
                </m:e>
                <m:sub>
                  <m:r>
                    <m:rPr>
                      <m:nor/>
                    </m:rPr>
                    <w:rPr>
                      <w:rFonts w:ascii="Cambria Math" w:eastAsia="ＭＳ 明朝" w:hAnsi="Cambria Math"/>
                      <w:sz w:val="20"/>
                      <w:lang w:val="x-none" w:eastAsia="en-GB"/>
                    </w:rPr>
                    <m:t>rsvp_RX</m:t>
                  </m:r>
                  <m:ctrlPr>
                    <w:rPr>
                      <w:rFonts w:ascii="Cambria Math" w:eastAsia="游明朝" w:hAnsi="Cambria Math"/>
                      <w:sz w:val="20"/>
                      <w:lang w:val="x-none" w:eastAsia="en-GB"/>
                    </w:rPr>
                  </m:ctrlPr>
                </m:sub>
              </m:sSub>
            </m:oMath>
            <w:r w:rsidRPr="00075FAC">
              <w:rPr>
                <w:rFonts w:ascii="Times" w:eastAsia="Malgun Gothic" w:hAnsi="Times"/>
                <w:sz w:val="20"/>
                <w:lang w:val="x-none" w:eastAsia="en-GB"/>
              </w:rPr>
              <w:t xml:space="preserve"> converted to units of logical slots,</w:t>
            </w:r>
            <w:r w:rsidRPr="00075FAC">
              <w:rPr>
                <w:rFonts w:ascii="Times" w:eastAsia="Malgun Gothic" w:hAnsi="Times"/>
                <w:sz w:val="20"/>
                <w:lang w:val="x-none" w:eastAsia="ko-KR"/>
              </w:rPr>
              <w:t xml:space="preserve">  </w:t>
            </w:r>
            <m:oMath>
              <m:r>
                <w:rPr>
                  <w:rFonts w:ascii="Cambria Math" w:eastAsia="ＭＳ 明朝" w:hAnsi="Cambria Math"/>
                  <w:sz w:val="20"/>
                  <w:lang w:val="x-none" w:eastAsia="en-GB"/>
                </w:rPr>
                <m:t>Q=</m:t>
              </m:r>
              <m:d>
                <m:dPr>
                  <m:begChr m:val="⌈"/>
                  <m:endChr m:val="⌉"/>
                  <m:ctrlPr>
                    <w:rPr>
                      <w:rFonts w:ascii="Cambria Math" w:eastAsia="游明朝" w:hAnsi="Cambria Math"/>
                      <w:sz w:val="20"/>
                      <w:lang w:val="x-none" w:eastAsia="en-GB"/>
                    </w:rPr>
                  </m:ctrlPr>
                </m:dPr>
                <m:e>
                  <m:f>
                    <m:fPr>
                      <m:ctrlPr>
                        <w:rPr>
                          <w:rFonts w:ascii="Cambria Math" w:eastAsia="游明朝" w:hAnsi="Cambria Math"/>
                          <w:sz w:val="20"/>
                          <w:lang w:val="x-none" w:eastAsia="en-GB"/>
                        </w:rPr>
                      </m:ctrlPr>
                    </m:fPr>
                    <m:num>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num>
                    <m:den>
                      <m:sSub>
                        <m:sSubPr>
                          <m:ctrlPr>
                            <w:rPr>
                              <w:rFonts w:ascii="Cambria Math" w:eastAsia="游明朝" w:hAnsi="Cambria Math"/>
                              <w:i/>
                              <w:sz w:val="20"/>
                              <w:lang w:val="x-none" w:eastAsia="en-GB"/>
                            </w:rPr>
                          </m:ctrlPr>
                        </m:sSubPr>
                        <m:e>
                          <m:r>
                            <w:rPr>
                              <w:rFonts w:ascii="Cambria Math" w:eastAsia="ＭＳ 明朝" w:hAnsi="Cambria Math"/>
                              <w:sz w:val="20"/>
                              <w:lang w:val="x-none" w:eastAsia="en-GB"/>
                            </w:rPr>
                            <m:t>P</m:t>
                          </m:r>
                          <m:ctrlPr>
                            <w:rPr>
                              <w:rFonts w:ascii="Cambria Math" w:eastAsia="游明朝" w:hAnsi="Cambria Math"/>
                              <w:sz w:val="20"/>
                              <w:lang w:val="x-none" w:eastAsia="en-GB"/>
                            </w:rPr>
                          </m:ctrlPr>
                        </m:e>
                        <m:sub>
                          <m:r>
                            <w:rPr>
                              <w:rFonts w:ascii="Cambria Math" w:eastAsia="ＭＳ 明朝" w:hAnsi="Cambria Math"/>
                              <w:sz w:val="20"/>
                              <w:lang w:val="x-none" w:eastAsia="en-GB"/>
                            </w:rPr>
                            <m:t>rsvp</m:t>
                          </m:r>
                          <m:r>
                            <m:rPr>
                              <m:lit/>
                            </m:rPr>
                            <w:rPr>
                              <w:rFonts w:ascii="Cambria Math" w:eastAsia="ＭＳ 明朝" w:hAnsi="Cambria Math"/>
                              <w:sz w:val="20"/>
                              <w:lang w:val="x-none" w:eastAsia="en-GB"/>
                            </w:rPr>
                            <m:t>_</m:t>
                          </m:r>
                          <m:r>
                            <w:rPr>
                              <w:rFonts w:ascii="Cambria Math" w:eastAsia="ＭＳ 明朝" w:hAnsi="Cambria Math"/>
                              <w:sz w:val="20"/>
                              <w:lang w:val="x-none" w:eastAsia="en-GB"/>
                            </w:rPr>
                            <m:t>RX</m:t>
                          </m:r>
                        </m:sub>
                      </m:sSub>
                    </m:den>
                  </m:f>
                </m:e>
              </m:d>
              <m:r>
                <w:rPr>
                  <w:rFonts w:ascii="Cambria Math" w:eastAsia="ＭＳ 明朝" w:hAnsi="Cambria Math"/>
                  <w:sz w:val="20"/>
                  <w:lang w:val="x-none" w:eastAsia="en-GB"/>
                </w:rPr>
                <m:t xml:space="preserve"> </m:t>
              </m:r>
            </m:oMath>
            <w:r w:rsidRPr="00075FAC">
              <w:rPr>
                <w:rFonts w:ascii="Times" w:eastAsia="Malgun Gothic" w:hAnsi="Times"/>
                <w:sz w:val="20"/>
                <w:lang w:val="x-none" w:eastAsia="en-GB"/>
              </w:rPr>
              <w:t xml:space="preserve"> </w:t>
            </w:r>
            <w:r w:rsidRPr="00075FAC">
              <w:rPr>
                <w:rFonts w:ascii="Times" w:eastAsia="Malgun Gothic" w:hAnsi="Times"/>
                <w:sz w:val="20"/>
                <w:lang w:val="x-none" w:eastAsia="ko-KR"/>
              </w:rPr>
              <w:t xml:space="preserve">if </w:t>
            </w:r>
            <m:oMath>
              <m:sSub>
                <m:sSubPr>
                  <m:ctrlPr>
                    <w:rPr>
                      <w:rFonts w:ascii="Cambria Math" w:eastAsia="游明朝" w:hAnsi="Cambria Math"/>
                      <w:i/>
                      <w:sz w:val="20"/>
                      <w:lang w:val="x-none" w:eastAsia="en-GB"/>
                    </w:rPr>
                  </m:ctrlPr>
                </m:sSubPr>
                <m:e>
                  <m:r>
                    <w:rPr>
                      <w:rFonts w:ascii="Cambria Math" w:eastAsia="ＭＳ 明朝" w:hAnsi="Cambria Math"/>
                      <w:sz w:val="20"/>
                      <w:lang w:val="x-none" w:eastAsia="en-GB"/>
                    </w:rPr>
                    <m:t>P</m:t>
                  </m:r>
                </m:e>
                <m:sub>
                  <m:r>
                    <w:rPr>
                      <w:rFonts w:ascii="Cambria Math" w:eastAsia="ＭＳ 明朝" w:hAnsi="Cambria Math"/>
                      <w:sz w:val="20"/>
                      <w:lang w:val="x-none" w:eastAsia="en-GB"/>
                    </w:rPr>
                    <m:t>rsvp_RX</m:t>
                  </m:r>
                </m:sub>
              </m:sSub>
              <m:r>
                <w:rPr>
                  <w:rFonts w:ascii="Cambria Math" w:eastAsia="ＭＳ 明朝" w:hAnsi="Cambria Math"/>
                  <w:sz w:val="20"/>
                  <w:lang w:val="x-none" w:eastAsia="en-GB"/>
                </w:rPr>
                <m:t>&lt;</m:t>
              </m:r>
              <m:r>
                <w:rPr>
                  <w:rFonts w:ascii="Cambria Math" w:eastAsia="Malgun Gothic" w:hAnsi="Cambria Math"/>
                  <w:sz w:val="20"/>
                  <w:lang w:val="x-none" w:eastAsia="en-GB"/>
                </w:rPr>
                <m:t xml:space="preserve"> </m:t>
              </m:r>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oMath>
            <w:r w:rsidRPr="00075FAC">
              <w:rPr>
                <w:rFonts w:ascii="Times" w:eastAsia="Malgun Gothic" w:hAnsi="Times"/>
                <w:sz w:val="20"/>
                <w:lang w:val="x-none" w:eastAsia="ko-KR"/>
              </w:rPr>
              <w:t xml:space="preserve"> and </w:t>
            </w:r>
            <m:oMath>
              <m:r>
                <w:rPr>
                  <w:rFonts w:ascii="Cambria Math" w:eastAsia="Malgun Gothic" w:hAnsi="Cambria Math"/>
                  <w:sz w:val="20"/>
                  <w:lang w:val="x-none" w:eastAsia="ko-KR"/>
                </w:rPr>
                <m:t xml:space="preserve"> </m:t>
              </m:r>
              <m:sSup>
                <m:sSupPr>
                  <m:ctrlPr>
                    <w:rPr>
                      <w:rFonts w:ascii="Cambria Math" w:eastAsia="游明朝" w:hAnsi="Cambria Math"/>
                      <w:i/>
                      <w:sz w:val="20"/>
                      <w:lang w:val="x-none" w:eastAsia="en-GB"/>
                    </w:rPr>
                  </m:ctrlPr>
                </m:sSupPr>
                <m:e>
                  <m:r>
                    <w:rPr>
                      <w:rFonts w:ascii="Cambria Math" w:eastAsia="ＭＳ 明朝" w:hAnsi="Cambria Math"/>
                      <w:sz w:val="20"/>
                      <w:lang w:val="x-none" w:eastAsia="en-GB"/>
                    </w:rPr>
                    <m:t>n</m:t>
                  </m:r>
                </m:e>
                <m:sup>
                  <m:r>
                    <w:rPr>
                      <w:rFonts w:ascii="Cambria Math" w:eastAsia="ＭＳ 明朝" w:hAnsi="Cambria Math"/>
                      <w:sz w:val="20"/>
                      <w:lang w:val="x-none" w:eastAsia="en-GB"/>
                    </w:rPr>
                    <m:t>'</m:t>
                  </m:r>
                </m:sup>
              </m:sSup>
              <m:r>
                <w:rPr>
                  <w:rFonts w:ascii="Cambria Math" w:eastAsia="ＭＳ 明朝" w:hAnsi="Cambria Math"/>
                  <w:sz w:val="20"/>
                  <w:lang w:val="x-none" w:eastAsia="en-GB"/>
                </w:rPr>
                <m:t>-m≤</m:t>
              </m:r>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P</m:t>
                  </m:r>
                  <m:ctrlPr>
                    <w:rPr>
                      <w:rFonts w:ascii="Cambria Math" w:eastAsia="游明朝" w:hAnsi="Cambria Math"/>
                      <w:sz w:val="20"/>
                      <w:lang w:val="x-none" w:eastAsia="en-GB"/>
                    </w:rPr>
                  </m:ctrlPr>
                </m:e>
                <m:sub>
                  <m:r>
                    <w:rPr>
                      <w:rFonts w:ascii="Cambria Math" w:eastAsia="ＭＳ 明朝" w:hAnsi="Cambria Math"/>
                      <w:sz w:val="20"/>
                      <w:lang w:val="x-none" w:eastAsia="en-GB"/>
                    </w:rPr>
                    <m:t>rsvp</m:t>
                  </m:r>
                  <m:r>
                    <m:rPr>
                      <m:lit/>
                    </m:rPr>
                    <w:rPr>
                      <w:rFonts w:ascii="Cambria Math" w:eastAsia="ＭＳ 明朝" w:hAnsi="Cambria Math"/>
                      <w:sz w:val="20"/>
                      <w:lang w:val="x-none" w:eastAsia="en-GB"/>
                    </w:rPr>
                    <m:t>_</m:t>
                  </m:r>
                  <m:r>
                    <w:rPr>
                      <w:rFonts w:ascii="Cambria Math" w:eastAsia="ＭＳ 明朝" w:hAnsi="Cambria Math"/>
                      <w:sz w:val="20"/>
                      <w:lang w:val="x-none" w:eastAsia="en-GB"/>
                    </w:rPr>
                    <m:t>RX</m:t>
                  </m:r>
                </m:sub>
                <m:sup>
                  <m:r>
                    <m:rPr>
                      <m:sty m:val="p"/>
                    </m:rPr>
                    <w:rPr>
                      <w:rFonts w:ascii="Cambria Math" w:eastAsia="ＭＳ 明朝" w:hAnsi="Cambria Math"/>
                      <w:sz w:val="20"/>
                      <w:lang w:val="x-none" w:eastAsia="en-GB"/>
                    </w:rPr>
                    <m:t>'</m:t>
                  </m:r>
                </m:sup>
              </m:sSubSup>
            </m:oMath>
            <w:r w:rsidRPr="00075FAC">
              <w:rPr>
                <w:rFonts w:ascii="Times" w:eastAsia="Malgun Gothic" w:hAnsi="Times"/>
                <w:sz w:val="20"/>
                <w:lang w:val="x-none" w:eastAsia="ko-KR"/>
              </w:rPr>
              <w:t xml:space="preserve">, </w:t>
            </w:r>
            <w:r w:rsidRPr="00075FAC">
              <w:rPr>
                <w:rFonts w:ascii="Times" w:eastAsia="ＭＳ 明朝" w:hAnsi="Times"/>
                <w:sz w:val="20"/>
                <w:lang w:val="x-none" w:eastAsia="zh-CN"/>
              </w:rPr>
              <w:t xml:space="preserve">where </w:t>
            </w:r>
            <m:oMath>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t</m:t>
                  </m:r>
                </m:e>
                <m:sub>
                  <m:sSup>
                    <m:sSupPr>
                      <m:ctrlPr>
                        <w:rPr>
                          <w:rFonts w:ascii="Cambria Math" w:eastAsia="游明朝" w:hAnsi="Cambria Math"/>
                          <w:i/>
                          <w:sz w:val="20"/>
                          <w:lang w:val="x-none" w:eastAsia="en-GB"/>
                        </w:rPr>
                      </m:ctrlPr>
                    </m:sSupPr>
                    <m:e>
                      <m:r>
                        <w:rPr>
                          <w:rFonts w:ascii="Cambria Math" w:eastAsia="ＭＳ 明朝" w:hAnsi="Cambria Math"/>
                          <w:sz w:val="20"/>
                          <w:lang w:val="x-none" w:eastAsia="en-GB"/>
                        </w:rPr>
                        <m:t>n</m:t>
                      </m:r>
                    </m:e>
                    <m:sup>
                      <m:r>
                        <m:rPr>
                          <m:sty m:val="p"/>
                        </m:rPr>
                        <w:rPr>
                          <w:rFonts w:ascii="Cambria Math" w:eastAsia="ＭＳ 明朝" w:hAnsi="Cambria Math"/>
                          <w:sz w:val="20"/>
                          <w:lang w:val="x-none" w:eastAsia="en-GB"/>
                        </w:rPr>
                        <m:t>'</m:t>
                      </m:r>
                    </m:sup>
                  </m:sSup>
                </m:sub>
                <m:sup>
                  <m:r>
                    <w:rPr>
                      <w:rFonts w:ascii="Cambria Math" w:eastAsia="ＭＳ 明朝" w:hAnsi="Cambria Math"/>
                      <w:sz w:val="20"/>
                      <w:lang w:val="x-none" w:eastAsia="en-GB"/>
                    </w:rPr>
                    <m:t>SL</m:t>
                  </m:r>
                </m:sup>
              </m:sSubSup>
              <m:r>
                <w:rPr>
                  <w:rFonts w:ascii="Cambria Math" w:eastAsia="ＭＳ 明朝" w:hAnsi="Cambria Math"/>
                  <w:sz w:val="20"/>
                  <w:lang w:val="x-none" w:eastAsia="en-GB"/>
                </w:rPr>
                <m:t xml:space="preserve"> = n</m:t>
              </m:r>
            </m:oMath>
            <w:r w:rsidRPr="00075FAC">
              <w:rPr>
                <w:rFonts w:ascii="Times" w:eastAsia="ＭＳ 明朝" w:hAnsi="Times"/>
                <w:sz w:val="20"/>
                <w:lang w:val="x-none" w:eastAsia="zh-CN"/>
              </w:rPr>
              <w:t xml:space="preserve"> if slot n belongs to the set </w:t>
            </w:r>
            <m:oMath>
              <m:d>
                <m:dPr>
                  <m:ctrlPr>
                    <w:rPr>
                      <w:rFonts w:ascii="Cambria Math" w:eastAsia="游明朝" w:hAnsi="Cambria Math"/>
                      <w:i/>
                      <w:sz w:val="20"/>
                      <w:lang w:val="x-none" w:eastAsia="en-GB"/>
                    </w:rPr>
                  </m:ctrlPr>
                </m:dPr>
                <m:e>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t</m:t>
                      </m:r>
                    </m:e>
                    <m:sub>
                      <m:r>
                        <w:rPr>
                          <w:rFonts w:ascii="Cambria Math" w:eastAsia="ＭＳ 明朝" w:hAnsi="Cambria Math"/>
                          <w:sz w:val="20"/>
                          <w:lang w:val="x-none" w:eastAsia="en-GB"/>
                        </w:rPr>
                        <m:t>0</m:t>
                      </m:r>
                    </m:sub>
                    <m:sup>
                      <m:r>
                        <w:rPr>
                          <w:rFonts w:ascii="Cambria Math" w:eastAsia="ＭＳ 明朝" w:hAnsi="Cambria Math"/>
                          <w:sz w:val="20"/>
                          <w:lang w:val="x-none" w:eastAsia="en-GB"/>
                        </w:rPr>
                        <m:t>SL</m:t>
                      </m:r>
                    </m:sup>
                  </m:sSubSup>
                  <m:r>
                    <w:rPr>
                      <w:rFonts w:ascii="Cambria Math" w:eastAsia="ＭＳ 明朝" w:hAnsi="Cambria Math"/>
                      <w:sz w:val="20"/>
                      <w:lang w:val="x-none" w:eastAsia="en-GB"/>
                    </w:rPr>
                    <m:t>,</m:t>
                  </m:r>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t</m:t>
                      </m:r>
                    </m:e>
                    <m:sub>
                      <m:r>
                        <w:rPr>
                          <w:rFonts w:ascii="Cambria Math" w:eastAsia="ＭＳ 明朝" w:hAnsi="Cambria Math"/>
                          <w:sz w:val="20"/>
                          <w:lang w:val="x-none" w:eastAsia="en-GB"/>
                        </w:rPr>
                        <m:t>1</m:t>
                      </m:r>
                    </m:sub>
                    <m:sup>
                      <m:r>
                        <w:rPr>
                          <w:rFonts w:ascii="Cambria Math" w:eastAsia="ＭＳ 明朝" w:hAnsi="Cambria Math"/>
                          <w:sz w:val="20"/>
                          <w:lang w:val="x-none" w:eastAsia="en-GB"/>
                        </w:rPr>
                        <m:t>SL</m:t>
                      </m:r>
                    </m:sup>
                  </m:sSubSup>
                  <m:r>
                    <w:rPr>
                      <w:rFonts w:ascii="Cambria Math" w:eastAsia="ＭＳ 明朝" w:hAnsi="Cambria Math"/>
                      <w:sz w:val="20"/>
                      <w:lang w:val="x-none" w:eastAsia="en-GB"/>
                    </w:rPr>
                    <m:t>,...,</m:t>
                  </m:r>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t</m:t>
                      </m:r>
                    </m:e>
                    <m:sub>
                      <m:sSub>
                        <m:sSubPr>
                          <m:ctrlPr>
                            <w:rPr>
                              <w:rFonts w:ascii="Cambria Math" w:eastAsia="游明朝" w:hAnsi="Cambria Math"/>
                              <w:i/>
                              <w:sz w:val="20"/>
                              <w:lang w:val="x-none" w:eastAsia="en-GB"/>
                            </w:rPr>
                          </m:ctrlPr>
                        </m:sSubPr>
                        <m:e>
                          <m:r>
                            <w:rPr>
                              <w:rFonts w:ascii="Cambria Math" w:eastAsia="ＭＳ 明朝" w:hAnsi="Cambria Math"/>
                              <w:sz w:val="20"/>
                              <w:lang w:val="x-none" w:eastAsia="en-GB"/>
                            </w:rPr>
                            <m:t>T</m:t>
                          </m:r>
                        </m:e>
                        <m:sub>
                          <m:r>
                            <w:rPr>
                              <w:rFonts w:ascii="Cambria Math" w:eastAsia="ＭＳ 明朝" w:hAnsi="Cambria Math"/>
                              <w:sz w:val="20"/>
                              <w:lang w:val="x-none" w:eastAsia="en-GB"/>
                            </w:rPr>
                            <m:t>max</m:t>
                          </m:r>
                        </m:sub>
                      </m:sSub>
                    </m:sub>
                    <m:sup>
                      <m:r>
                        <w:rPr>
                          <w:rFonts w:ascii="Cambria Math" w:eastAsia="ＭＳ 明朝" w:hAnsi="Cambria Math"/>
                          <w:sz w:val="20"/>
                          <w:lang w:val="x-none" w:eastAsia="en-GB"/>
                        </w:rPr>
                        <m:t>SL</m:t>
                      </m:r>
                    </m:sup>
                  </m:sSubSup>
                </m:e>
              </m:d>
            </m:oMath>
            <w:r w:rsidRPr="00075FAC">
              <w:rPr>
                <w:rFonts w:ascii="Times" w:eastAsia="ＭＳ 明朝" w:hAnsi="Times"/>
                <w:sz w:val="20"/>
                <w:lang w:val="x-none" w:eastAsia="zh-CN"/>
              </w:rPr>
              <w:t xml:space="preserve">, otherwise slot </w:t>
            </w:r>
            <m:oMath>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t</m:t>
                  </m:r>
                </m:e>
                <m:sub>
                  <m:sSup>
                    <m:sSupPr>
                      <m:ctrlPr>
                        <w:rPr>
                          <w:rFonts w:ascii="Cambria Math" w:eastAsia="游明朝" w:hAnsi="Cambria Math"/>
                          <w:i/>
                          <w:sz w:val="20"/>
                          <w:lang w:val="x-none" w:eastAsia="en-GB"/>
                        </w:rPr>
                      </m:ctrlPr>
                    </m:sSupPr>
                    <m:e>
                      <m:r>
                        <w:rPr>
                          <w:rFonts w:ascii="Cambria Math" w:eastAsia="ＭＳ 明朝" w:hAnsi="Cambria Math"/>
                          <w:sz w:val="20"/>
                          <w:lang w:val="x-none" w:eastAsia="en-GB"/>
                        </w:rPr>
                        <m:t>n</m:t>
                      </m:r>
                    </m:e>
                    <m:sup>
                      <m:r>
                        <m:rPr>
                          <m:sty m:val="p"/>
                        </m:rPr>
                        <w:rPr>
                          <w:rFonts w:ascii="Cambria Math" w:eastAsia="ＭＳ 明朝" w:hAnsi="Cambria Math"/>
                          <w:sz w:val="20"/>
                          <w:lang w:val="x-none" w:eastAsia="en-GB"/>
                        </w:rPr>
                        <m:t>'</m:t>
                      </m:r>
                    </m:sup>
                  </m:sSup>
                </m:sub>
                <m:sup>
                  <m:r>
                    <w:rPr>
                      <w:rFonts w:ascii="Cambria Math" w:eastAsia="ＭＳ 明朝" w:hAnsi="Cambria Math"/>
                      <w:sz w:val="20"/>
                      <w:lang w:val="x-none" w:eastAsia="en-GB"/>
                    </w:rPr>
                    <m:t>SL</m:t>
                  </m:r>
                </m:sup>
              </m:sSubSup>
            </m:oMath>
            <w:r w:rsidRPr="00075FAC">
              <w:rPr>
                <w:rFonts w:ascii="Times" w:eastAsia="ＭＳ 明朝" w:hAnsi="Times"/>
                <w:sz w:val="20"/>
                <w:lang w:val="x-none" w:eastAsia="en-GB"/>
              </w:rPr>
              <w:t xml:space="preserve"> </w:t>
            </w:r>
            <w:r w:rsidRPr="00075FAC">
              <w:rPr>
                <w:rFonts w:ascii="Times" w:eastAsia="ＭＳ 明朝" w:hAnsi="Times"/>
                <w:sz w:val="20"/>
                <w:lang w:val="x-none" w:eastAsia="zh-CN"/>
              </w:rPr>
              <w:t xml:space="preserve">is the first slot after slot n belonging to the set </w:t>
            </w:r>
            <m:oMath>
              <m:d>
                <m:dPr>
                  <m:ctrlPr>
                    <w:rPr>
                      <w:rFonts w:ascii="Cambria Math" w:eastAsia="游明朝" w:hAnsi="Cambria Math"/>
                      <w:i/>
                      <w:sz w:val="20"/>
                      <w:lang w:val="x-none" w:eastAsia="en-GB"/>
                    </w:rPr>
                  </m:ctrlPr>
                </m:dPr>
                <m:e>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t</m:t>
                      </m:r>
                    </m:e>
                    <m:sub>
                      <m:r>
                        <w:rPr>
                          <w:rFonts w:ascii="Cambria Math" w:eastAsia="ＭＳ 明朝" w:hAnsi="Cambria Math"/>
                          <w:sz w:val="20"/>
                          <w:lang w:val="x-none" w:eastAsia="en-GB"/>
                        </w:rPr>
                        <m:t>0</m:t>
                      </m:r>
                    </m:sub>
                    <m:sup>
                      <m:r>
                        <w:rPr>
                          <w:rFonts w:ascii="Cambria Math" w:eastAsia="ＭＳ 明朝" w:hAnsi="Cambria Math"/>
                          <w:sz w:val="20"/>
                          <w:lang w:val="x-none" w:eastAsia="en-GB"/>
                        </w:rPr>
                        <m:t>SL</m:t>
                      </m:r>
                    </m:sup>
                  </m:sSubSup>
                  <m:r>
                    <w:rPr>
                      <w:rFonts w:ascii="Cambria Math" w:eastAsia="ＭＳ 明朝" w:hAnsi="Cambria Math"/>
                      <w:sz w:val="20"/>
                      <w:lang w:val="x-none" w:eastAsia="en-GB"/>
                    </w:rPr>
                    <m:t>,</m:t>
                  </m:r>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t</m:t>
                      </m:r>
                    </m:e>
                    <m:sub>
                      <m:r>
                        <w:rPr>
                          <w:rFonts w:ascii="Cambria Math" w:eastAsia="ＭＳ 明朝" w:hAnsi="Cambria Math"/>
                          <w:sz w:val="20"/>
                          <w:lang w:val="x-none" w:eastAsia="en-GB"/>
                        </w:rPr>
                        <m:t>1</m:t>
                      </m:r>
                    </m:sub>
                    <m:sup>
                      <m:r>
                        <w:rPr>
                          <w:rFonts w:ascii="Cambria Math" w:eastAsia="ＭＳ 明朝" w:hAnsi="Cambria Math"/>
                          <w:sz w:val="20"/>
                          <w:lang w:val="x-none" w:eastAsia="en-GB"/>
                        </w:rPr>
                        <m:t>SL</m:t>
                      </m:r>
                    </m:sup>
                  </m:sSubSup>
                  <m:r>
                    <w:rPr>
                      <w:rFonts w:ascii="Cambria Math" w:eastAsia="ＭＳ 明朝" w:hAnsi="Cambria Math"/>
                      <w:sz w:val="20"/>
                      <w:lang w:val="x-none" w:eastAsia="en-GB"/>
                    </w:rPr>
                    <m:t>,...,</m:t>
                  </m:r>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t</m:t>
                      </m:r>
                    </m:e>
                    <m:sub>
                      <m:sSub>
                        <m:sSubPr>
                          <m:ctrlPr>
                            <w:rPr>
                              <w:rFonts w:ascii="Cambria Math" w:eastAsia="游明朝" w:hAnsi="Cambria Math"/>
                              <w:i/>
                              <w:sz w:val="20"/>
                              <w:lang w:val="x-none" w:eastAsia="en-GB"/>
                            </w:rPr>
                          </m:ctrlPr>
                        </m:sSubPr>
                        <m:e>
                          <m:r>
                            <w:rPr>
                              <w:rFonts w:ascii="Cambria Math" w:eastAsia="ＭＳ 明朝" w:hAnsi="Cambria Math"/>
                              <w:sz w:val="20"/>
                              <w:lang w:val="x-none" w:eastAsia="en-GB"/>
                            </w:rPr>
                            <m:t>T</m:t>
                          </m:r>
                        </m:e>
                        <m:sub>
                          <m:r>
                            <w:rPr>
                              <w:rFonts w:ascii="Cambria Math" w:eastAsia="ＭＳ 明朝" w:hAnsi="Cambria Math"/>
                              <w:sz w:val="20"/>
                              <w:lang w:val="x-none" w:eastAsia="en-GB"/>
                            </w:rPr>
                            <m:t>max</m:t>
                          </m:r>
                        </m:sub>
                      </m:sSub>
                    </m:sub>
                    <m:sup>
                      <m:r>
                        <w:rPr>
                          <w:rFonts w:ascii="Cambria Math" w:eastAsia="ＭＳ 明朝" w:hAnsi="Cambria Math"/>
                          <w:sz w:val="20"/>
                          <w:lang w:val="x-none" w:eastAsia="en-GB"/>
                        </w:rPr>
                        <m:t>SL</m:t>
                      </m:r>
                    </m:sup>
                  </m:sSubSup>
                </m:e>
              </m:d>
            </m:oMath>
            <w:r w:rsidRPr="00075FAC">
              <w:rPr>
                <w:rFonts w:ascii="Times" w:eastAsia="ＭＳ 明朝" w:hAnsi="Times"/>
                <w:sz w:val="20"/>
                <w:lang w:val="x-none" w:eastAsia="zh-CN"/>
              </w:rPr>
              <w:t>;</w:t>
            </w:r>
            <w:r w:rsidRPr="00075FAC">
              <w:rPr>
                <w:rFonts w:ascii="Times" w:eastAsia="Malgun Gothic" w:hAnsi="Times"/>
                <w:sz w:val="20"/>
                <w:lang w:val="x-none" w:eastAsia="ko-KR"/>
              </w:rPr>
              <w:t xml:space="preserve"> otherwise</w:t>
            </w:r>
            <w:r w:rsidRPr="00075FAC">
              <w:rPr>
                <w:rFonts w:ascii="Times" w:eastAsia="ＭＳ 明朝" w:hAnsi="Times"/>
                <w:sz w:val="20"/>
                <w:lang w:val="x-none" w:eastAsia="en-GB"/>
              </w:rPr>
              <w:t xml:space="preserve"> </w:t>
            </w:r>
            <m:oMath>
              <m:r>
                <w:rPr>
                  <w:rFonts w:ascii="Cambria Math" w:eastAsia="ＭＳ 明朝" w:hAnsi="Times"/>
                  <w:sz w:val="20"/>
                  <w:lang w:val="x-none" w:eastAsia="en-GB"/>
                </w:rPr>
                <m:t>Q=1</m:t>
              </m:r>
            </m:oMath>
            <w:r w:rsidRPr="00075FAC">
              <w:rPr>
                <w:rFonts w:ascii="Times" w:eastAsia="ＭＳ 明朝" w:hAnsi="Times"/>
                <w:sz w:val="20"/>
                <w:lang w:val="x-none" w:eastAsia="en-GB"/>
              </w:rPr>
              <w:t xml:space="preserve">. </w:t>
            </w:r>
            <m:oMath>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oMath>
            <w:r w:rsidRPr="00075FAC">
              <w:rPr>
                <w:rFonts w:ascii="Times" w:eastAsia="ＭＳ 明朝" w:hAnsi="Times"/>
                <w:sz w:val="20"/>
                <w:lang w:val="x-none" w:eastAsia="en-GB"/>
              </w:rPr>
              <w:t xml:space="preserve"> is FFS</w:t>
            </w:r>
          </w:p>
          <w:p w14:paraId="08AF1E67" w14:textId="2AF5E591" w:rsidR="00075FAC" w:rsidRPr="00BB4187" w:rsidRDefault="00075FAC" w:rsidP="007A7C11">
            <w:pPr>
              <w:ind w:leftChars="218" w:left="807" w:hanging="284"/>
              <w:rPr>
                <w:rFonts w:ascii="Times" w:eastAsia="Malgun Gothic" w:hAnsi="Times"/>
                <w:color w:val="FF0000"/>
                <w:sz w:val="20"/>
                <w:u w:val="single"/>
                <w:lang w:val="en-US" w:eastAsia="ko-KR"/>
              </w:rPr>
            </w:pPr>
            <w:r w:rsidRPr="00BB4187">
              <w:rPr>
                <w:rFonts w:ascii="Times" w:eastAsia="Malgun Gothic" w:hAnsi="Times"/>
                <w:color w:val="FF0000"/>
                <w:sz w:val="20"/>
                <w:u w:val="single"/>
                <w:lang w:val="en-US" w:eastAsia="ko-KR"/>
              </w:rPr>
              <w:t xml:space="preserve">7) The UE shall exclude any candidate single-slot resource </w:t>
            </w:r>
            <m:oMath>
              <m:sSub>
                <m:sSubPr>
                  <m:ctrlPr>
                    <w:rPr>
                      <w:rFonts w:ascii="Cambria Math" w:eastAsia="Malgun Gothic" w:hAnsi="Cambria Math"/>
                      <w:color w:val="FF0000"/>
                      <w:sz w:val="20"/>
                      <w:u w:val="single"/>
                      <w:lang w:val="en-US" w:eastAsia="ko-KR"/>
                    </w:rPr>
                  </m:ctrlPr>
                </m:sSubPr>
                <m:e>
                  <m:r>
                    <w:rPr>
                      <w:rFonts w:ascii="Cambria Math" w:eastAsia="Malgun Gothic" w:hAnsi="Cambria Math"/>
                      <w:color w:val="FF0000"/>
                      <w:sz w:val="20"/>
                      <w:u w:val="single"/>
                      <w:lang w:val="en-US" w:eastAsia="ko-KR"/>
                    </w:rPr>
                    <m:t>R</m:t>
                  </m:r>
                </m:e>
                <m:sub>
                  <m:r>
                    <m:rPr>
                      <m:nor/>
                    </m:rPr>
                    <w:rPr>
                      <w:rFonts w:ascii="Times" w:eastAsia="Malgun Gothic" w:hAnsi="Times"/>
                      <w:color w:val="FF0000"/>
                      <w:sz w:val="20"/>
                      <w:u w:val="single"/>
                      <w:lang w:val="en-US" w:eastAsia="ko-KR"/>
                    </w:rPr>
                    <m:t>x,y</m:t>
                  </m:r>
                </m:sub>
              </m:sSub>
            </m:oMath>
            <w:r w:rsidRPr="00BB4187">
              <w:rPr>
                <w:rFonts w:ascii="Times" w:eastAsia="Malgun Gothic" w:hAnsi="Times"/>
                <w:color w:val="FF0000"/>
                <w:sz w:val="20"/>
                <w:u w:val="single"/>
                <w:lang w:val="en-US" w:eastAsia="ko-KR"/>
              </w:rPr>
              <w:t xml:space="preserve"> from the set </w:t>
            </w:r>
            <m:oMath>
              <m:sSub>
                <m:sSubPr>
                  <m:ctrlPr>
                    <w:rPr>
                      <w:rFonts w:ascii="Cambria Math" w:eastAsia="Malgun Gothic" w:hAnsi="Cambria Math"/>
                      <w:color w:val="FF0000"/>
                      <w:sz w:val="20"/>
                      <w:u w:val="single"/>
                      <w:lang w:val="en-US" w:eastAsia="ko-KR"/>
                    </w:rPr>
                  </m:ctrlPr>
                </m:sSubPr>
                <m:e>
                  <m:r>
                    <w:rPr>
                      <w:rFonts w:ascii="Cambria Math" w:eastAsia="Malgun Gothic" w:hAnsi="Times"/>
                      <w:color w:val="FF0000"/>
                      <w:sz w:val="20"/>
                      <w:u w:val="single"/>
                      <w:lang w:val="en-US" w:eastAsia="ko-KR"/>
                    </w:rPr>
                    <m:t>S</m:t>
                  </m:r>
                </m:e>
                <m:sub>
                  <m:r>
                    <w:rPr>
                      <w:rFonts w:ascii="Cambria Math" w:eastAsia="Malgun Gothic" w:hAnsi="Times"/>
                      <w:color w:val="FF0000"/>
                      <w:sz w:val="20"/>
                      <w:u w:val="single"/>
                      <w:lang w:val="en-US" w:eastAsia="ko-KR"/>
                    </w:rPr>
                    <m:t>A</m:t>
                  </m:r>
                </m:sub>
              </m:sSub>
            </m:oMath>
            <w:r w:rsidRPr="00BB4187">
              <w:rPr>
                <w:rFonts w:ascii="Times" w:eastAsia="Malgun Gothic" w:hAnsi="Times"/>
                <w:color w:val="FF0000"/>
                <w:sz w:val="20"/>
                <w:u w:val="single"/>
                <w:lang w:val="en-US" w:eastAsia="ko-KR"/>
              </w:rPr>
              <w:t xml:space="preserve"> if it meets all the following conditions:</w:t>
            </w:r>
          </w:p>
          <w:p w14:paraId="6AC6085B" w14:textId="68827C8C" w:rsidR="00075FAC" w:rsidRPr="00BB4187" w:rsidRDefault="00075FAC" w:rsidP="007A7C11">
            <w:pPr>
              <w:ind w:leftChars="336" w:left="1090" w:hanging="284"/>
              <w:rPr>
                <w:rFonts w:ascii="Times" w:eastAsia="Malgun Gothic" w:hAnsi="Times"/>
                <w:color w:val="FF0000"/>
                <w:sz w:val="20"/>
                <w:u w:val="single"/>
                <w:lang w:val="x-none" w:eastAsia="ko-KR"/>
              </w:rPr>
            </w:pPr>
            <w:r w:rsidRPr="00BB4187">
              <w:rPr>
                <w:rFonts w:ascii="Times" w:eastAsia="Malgun Gothic" w:hAnsi="Times"/>
                <w:color w:val="FF0000"/>
                <w:sz w:val="20"/>
                <w:u w:val="single"/>
                <w:lang w:val="x-none" w:eastAsia="ko-KR"/>
              </w:rPr>
              <w:t>a)</w:t>
            </w:r>
            <w:r w:rsidRPr="00BB4187">
              <w:rPr>
                <w:rFonts w:ascii="Times" w:eastAsia="Malgun Gothic" w:hAnsi="Times"/>
                <w:color w:val="FF0000"/>
                <w:sz w:val="20"/>
                <w:u w:val="single"/>
                <w:lang w:val="x-none" w:eastAsia="ko-KR"/>
              </w:rPr>
              <w:tab/>
              <w:t xml:space="preserve">the UE receives an SCI format 0-1 in slot </w:t>
            </w:r>
            <m:oMath>
              <m:sSubSup>
                <m:sSubSupPr>
                  <m:ctrlPr>
                    <w:rPr>
                      <w:rFonts w:ascii="Cambria Math" w:eastAsia="Malgun Gothic" w:hAnsi="Cambria Math"/>
                      <w:color w:val="FF0000"/>
                      <w:sz w:val="20"/>
                      <w:u w:val="single"/>
                      <w:lang w:val="x-none" w:eastAsia="ko-KR"/>
                    </w:rPr>
                  </m:ctrlPr>
                </m:sSubSupPr>
                <m:e>
                  <m:r>
                    <w:rPr>
                      <w:rFonts w:ascii="Cambria Math" w:eastAsia="Malgun Gothic" w:hAnsi="Cambria Math"/>
                      <w:color w:val="FF0000"/>
                      <w:sz w:val="20"/>
                      <w:u w:val="single"/>
                      <w:lang w:val="x-none" w:eastAsia="ko-KR"/>
                    </w:rPr>
                    <m:t>t</m:t>
                  </m:r>
                </m:e>
                <m:sub>
                  <m:r>
                    <w:rPr>
                      <w:rFonts w:ascii="Cambria Math" w:eastAsia="Malgun Gothic" w:hAnsi="Cambria Math"/>
                      <w:color w:val="FF0000"/>
                      <w:sz w:val="20"/>
                      <w:u w:val="single"/>
                      <w:lang w:val="x-none" w:eastAsia="ko-KR"/>
                    </w:rPr>
                    <m:t>m</m:t>
                  </m:r>
                </m:sub>
                <m:sup>
                  <m:r>
                    <w:rPr>
                      <w:rFonts w:ascii="Cambria Math" w:eastAsia="Malgun Gothic" w:hAnsi="Cambria Math"/>
                      <w:color w:val="FF0000"/>
                      <w:sz w:val="20"/>
                      <w:u w:val="single"/>
                      <w:lang w:val="x-none" w:eastAsia="ko-KR"/>
                    </w:rPr>
                    <m:t>SL</m:t>
                  </m:r>
                </m:sup>
              </m:sSubSup>
            </m:oMath>
            <w:r w:rsidRPr="00BB4187">
              <w:rPr>
                <w:rFonts w:ascii="Times" w:eastAsia="Malgun Gothic" w:hAnsi="Times"/>
                <w:color w:val="FF0000"/>
                <w:sz w:val="20"/>
                <w:u w:val="single"/>
                <w:lang w:val="x-none" w:eastAsia="ko-KR"/>
              </w:rPr>
              <w:t xml:space="preserve">, and "Priority" field in the received SCI format 0-1 indicate the values </w:t>
            </w:r>
            <m:oMath>
              <m:sSub>
                <m:sSubPr>
                  <m:ctrlPr>
                    <w:rPr>
                      <w:rFonts w:ascii="Cambria Math" w:eastAsia="Malgun Gothic" w:hAnsi="Cambria Math"/>
                      <w:color w:val="FF0000"/>
                      <w:sz w:val="20"/>
                      <w:u w:val="single"/>
                      <w:lang w:val="x-none" w:eastAsia="ko-KR"/>
                    </w:rPr>
                  </m:ctrlPr>
                </m:sSubPr>
                <m:e>
                  <m:r>
                    <w:rPr>
                      <w:rFonts w:ascii="Cambria Math" w:eastAsia="Malgun Gothic" w:hAnsi="Cambria Math"/>
                      <w:color w:val="FF0000"/>
                      <w:sz w:val="20"/>
                      <w:u w:val="single"/>
                      <w:lang w:val="x-none" w:eastAsia="ko-KR"/>
                    </w:rPr>
                    <m:t>P</m:t>
                  </m:r>
                </m:e>
                <m:sub>
                  <m:r>
                    <m:rPr>
                      <m:nor/>
                    </m:rPr>
                    <w:rPr>
                      <w:rFonts w:ascii="Times" w:eastAsia="Malgun Gothic" w:hAnsi="Times"/>
                      <w:color w:val="FF0000"/>
                      <w:sz w:val="20"/>
                      <w:u w:val="single"/>
                      <w:lang w:val="x-none" w:eastAsia="ko-KR"/>
                    </w:rPr>
                    <m:t>rsvp_RX</m:t>
                  </m:r>
                </m:sub>
              </m:sSub>
            </m:oMath>
            <w:r w:rsidRPr="00BB4187">
              <w:rPr>
                <w:rFonts w:ascii="Times" w:eastAsia="Malgun Gothic" w:hAnsi="Times"/>
                <w:color w:val="FF0000"/>
                <w:sz w:val="20"/>
                <w:u w:val="single"/>
                <w:lang w:val="x-none" w:eastAsia="ko-KR"/>
              </w:rPr>
              <w:t xml:space="preserve"> and </w:t>
            </w:r>
            <m:oMath>
              <m:r>
                <w:rPr>
                  <w:rFonts w:ascii="Cambria Math" w:eastAsia="Malgun Gothic" w:hAnsi="Times"/>
                  <w:color w:val="FF0000"/>
                  <w:sz w:val="20"/>
                  <w:u w:val="single"/>
                  <w:lang w:val="x-none" w:eastAsia="ko-KR"/>
                </w:rPr>
                <m:t>pri</m:t>
              </m:r>
              <m:sSub>
                <m:sSubPr>
                  <m:ctrlPr>
                    <w:rPr>
                      <w:rFonts w:ascii="Cambria Math" w:eastAsia="Malgun Gothic" w:hAnsi="Cambria Math"/>
                      <w:color w:val="FF0000"/>
                      <w:sz w:val="20"/>
                      <w:u w:val="single"/>
                      <w:lang w:val="x-none" w:eastAsia="ko-KR"/>
                    </w:rPr>
                  </m:ctrlPr>
                </m:sSubPr>
                <m:e>
                  <m:r>
                    <w:rPr>
                      <w:rFonts w:ascii="Cambria Math" w:eastAsia="Malgun Gothic" w:hAnsi="Times"/>
                      <w:color w:val="FF0000"/>
                      <w:sz w:val="20"/>
                      <w:u w:val="single"/>
                      <w:lang w:val="x-none" w:eastAsia="ko-KR"/>
                    </w:rPr>
                    <m:t>o</m:t>
                  </m:r>
                </m:e>
                <m:sub>
                  <m:r>
                    <w:rPr>
                      <w:rFonts w:ascii="Cambria Math" w:eastAsia="Malgun Gothic" w:hAnsi="Times"/>
                      <w:color w:val="FF0000"/>
                      <w:sz w:val="20"/>
                      <w:u w:val="single"/>
                      <w:lang w:val="x-none" w:eastAsia="ko-KR"/>
                    </w:rPr>
                    <m:t>RX</m:t>
                  </m:r>
                </m:sub>
              </m:sSub>
            </m:oMath>
            <w:r w:rsidRPr="00BB4187">
              <w:rPr>
                <w:rFonts w:ascii="Times" w:eastAsia="Malgun Gothic" w:hAnsi="Times"/>
                <w:color w:val="FF0000"/>
                <w:sz w:val="20"/>
                <w:u w:val="single"/>
                <w:lang w:val="x-none" w:eastAsia="ko-KR"/>
              </w:rPr>
              <w:t>, respectively according to Clause [TBD] in [6, TS 38.213];</w:t>
            </w:r>
          </w:p>
          <w:p w14:paraId="68FE7D00" w14:textId="77777777" w:rsidR="00075FAC" w:rsidRPr="00BB4187" w:rsidRDefault="00075FAC" w:rsidP="007A7C11">
            <w:pPr>
              <w:ind w:leftChars="336" w:left="1090" w:hanging="284"/>
              <w:rPr>
                <w:rFonts w:ascii="Times" w:eastAsia="Malgun Gothic" w:hAnsi="Times"/>
                <w:color w:val="FF0000"/>
                <w:sz w:val="20"/>
                <w:u w:val="single"/>
                <w:lang w:val="x-none" w:eastAsia="ko-KR"/>
              </w:rPr>
            </w:pPr>
            <w:r w:rsidRPr="00BB4187">
              <w:rPr>
                <w:rFonts w:ascii="Times" w:eastAsia="Malgun Gothic" w:hAnsi="Times"/>
                <w:color w:val="FF0000"/>
                <w:sz w:val="20"/>
                <w:u w:val="single"/>
                <w:lang w:val="x-none" w:eastAsia="ko-KR"/>
              </w:rPr>
              <w:t>b)</w:t>
            </w:r>
            <w:r w:rsidRPr="00BB4187">
              <w:rPr>
                <w:rFonts w:ascii="Times" w:eastAsia="Malgun Gothic" w:hAnsi="Times"/>
                <w:color w:val="FF0000"/>
                <w:sz w:val="20"/>
                <w:u w:val="single"/>
                <w:lang w:val="x-none" w:eastAsia="ko-KR"/>
              </w:rPr>
              <w:tab/>
              <w:t xml:space="preserve">the RSRP measurement performed, according to clause 8.4.2.1 for the received SCI format 0-1, is higher than  </w:t>
            </w:r>
            <m:oMath>
              <m:r>
                <w:rPr>
                  <w:rFonts w:ascii="Cambria Math" w:eastAsia="Malgun Gothic" w:hAnsi="Times"/>
                  <w:color w:val="FF0000"/>
                  <w:sz w:val="20"/>
                  <w:u w:val="single"/>
                  <w:lang w:val="x-none" w:eastAsia="ko-KR"/>
                </w:rPr>
                <m:t>T</m:t>
              </m:r>
              <m:r>
                <w:rPr>
                  <w:rFonts w:ascii="Cambria Math" w:eastAsia="Malgun Gothic" w:hAnsi="Cambria Math"/>
                  <w:color w:val="FF0000"/>
                  <w:sz w:val="20"/>
                  <w:u w:val="single"/>
                  <w:lang w:val="x-none" w:eastAsia="ko-KR"/>
                </w:rPr>
                <m:t>h</m:t>
              </m:r>
              <m:d>
                <m:dPr>
                  <m:ctrlPr>
                    <w:rPr>
                      <w:rFonts w:ascii="Cambria Math" w:eastAsia="Malgun Gothic" w:hAnsi="Cambria Math"/>
                      <w:color w:val="FF0000"/>
                      <w:sz w:val="20"/>
                      <w:u w:val="single"/>
                      <w:lang w:val="x-none" w:eastAsia="ko-KR"/>
                    </w:rPr>
                  </m:ctrlPr>
                </m:dPr>
                <m:e>
                  <m:r>
                    <w:rPr>
                      <w:rFonts w:ascii="Cambria Math" w:eastAsia="Malgun Gothic" w:hAnsi="Times"/>
                      <w:color w:val="FF0000"/>
                      <w:sz w:val="20"/>
                      <w:u w:val="single"/>
                      <w:lang w:val="x-none" w:eastAsia="ko-KR"/>
                    </w:rPr>
                    <m:t>pri</m:t>
                  </m:r>
                  <m:sSub>
                    <m:sSubPr>
                      <m:ctrlPr>
                        <w:rPr>
                          <w:rFonts w:ascii="Cambria Math" w:eastAsia="Malgun Gothic" w:hAnsi="Cambria Math"/>
                          <w:color w:val="FF0000"/>
                          <w:sz w:val="20"/>
                          <w:u w:val="single"/>
                          <w:lang w:val="x-none" w:eastAsia="ko-KR"/>
                        </w:rPr>
                      </m:ctrlPr>
                    </m:sSubPr>
                    <m:e>
                      <m:r>
                        <w:rPr>
                          <w:rFonts w:ascii="Cambria Math" w:eastAsia="Malgun Gothic" w:hAnsi="Times"/>
                          <w:color w:val="FF0000"/>
                          <w:sz w:val="20"/>
                          <w:u w:val="single"/>
                          <w:lang w:val="x-none" w:eastAsia="ko-KR"/>
                        </w:rPr>
                        <m:t>o</m:t>
                      </m:r>
                    </m:e>
                    <m:sub>
                      <m:r>
                        <w:rPr>
                          <w:rFonts w:ascii="Cambria Math" w:eastAsia="Malgun Gothic" w:hAnsi="Times"/>
                          <w:color w:val="FF0000"/>
                          <w:sz w:val="20"/>
                          <w:u w:val="single"/>
                          <w:lang w:val="x-none" w:eastAsia="ko-KR"/>
                        </w:rPr>
                        <m:t>RX</m:t>
                      </m:r>
                    </m:sub>
                  </m:sSub>
                </m:e>
              </m:d>
            </m:oMath>
            <w:r w:rsidRPr="00BB4187">
              <w:rPr>
                <w:rFonts w:ascii="Times" w:eastAsia="Malgun Gothic" w:hAnsi="Times"/>
                <w:color w:val="FF0000"/>
                <w:sz w:val="20"/>
                <w:u w:val="single"/>
                <w:lang w:val="x-none" w:eastAsia="ko-KR"/>
              </w:rPr>
              <w:t>;</w:t>
            </w:r>
          </w:p>
          <w:p w14:paraId="3674BE8C" w14:textId="70132204" w:rsidR="00075FAC" w:rsidRPr="00BB4187" w:rsidRDefault="00C8300A" w:rsidP="007A7C11">
            <w:pPr>
              <w:ind w:leftChars="336" w:left="1090" w:hanging="284"/>
              <w:rPr>
                <w:rFonts w:ascii="Times" w:eastAsia="Malgun Gothic" w:hAnsi="Times"/>
                <w:color w:val="FF0000"/>
                <w:sz w:val="20"/>
                <w:u w:val="single"/>
                <w:lang w:val="x-none" w:eastAsia="ko-KR"/>
              </w:rPr>
            </w:pPr>
            <w:r w:rsidRPr="00BB4187">
              <w:rPr>
                <w:rFonts w:ascii="Times" w:eastAsia="Malgun Gothic" w:hAnsi="Times"/>
                <w:color w:val="FF0000"/>
                <w:sz w:val="20"/>
                <w:u w:val="single"/>
                <w:lang w:val="x-none" w:eastAsia="ko-KR"/>
              </w:rPr>
              <w:t>c)</w:t>
            </w:r>
            <w:r w:rsidRPr="00BB4187">
              <w:rPr>
                <w:rFonts w:ascii="Times" w:eastAsia="Malgun Gothic" w:hAnsi="Times"/>
                <w:color w:val="FF0000"/>
                <w:sz w:val="20"/>
                <w:u w:val="single"/>
                <w:lang w:val="x-none" w:eastAsia="ko-KR"/>
              </w:rPr>
              <w:tab/>
            </w:r>
            <w:r w:rsidRPr="00A101CD">
              <w:rPr>
                <w:rFonts w:ascii="Times" w:eastAsia="Malgun Gothic" w:hAnsi="Times"/>
                <w:color w:val="FF0000"/>
                <w:sz w:val="20"/>
                <w:u w:val="single"/>
                <w:lang w:val="x-none" w:eastAsia="ko-KR"/>
              </w:rPr>
              <w:t xml:space="preserve">the SCI format received in slot </w:t>
            </w:r>
            <m:oMath>
              <m:sSubSup>
                <m:sSubSupPr>
                  <m:ctrlPr>
                    <w:rPr>
                      <w:rFonts w:ascii="Cambria Math" w:eastAsia="Malgun Gothic" w:hAnsi="Cambria Math"/>
                      <w:i/>
                      <w:color w:val="FF0000"/>
                      <w:sz w:val="20"/>
                      <w:u w:val="single"/>
                      <w:lang w:val="x-none" w:eastAsia="ko-KR"/>
                    </w:rPr>
                  </m:ctrlPr>
                </m:sSubSupPr>
                <m:e>
                  <m:r>
                    <w:rPr>
                      <w:rFonts w:ascii="Cambria Math" w:eastAsia="Malgun Gothic" w:hAnsi="Cambria Math"/>
                      <w:color w:val="FF0000"/>
                      <w:sz w:val="20"/>
                      <w:u w:val="single"/>
                      <w:lang w:val="x-none" w:eastAsia="ko-KR"/>
                    </w:rPr>
                    <m:t>t</m:t>
                  </m:r>
                </m:e>
                <m:sub>
                  <m:r>
                    <w:rPr>
                      <w:rFonts w:ascii="Cambria Math" w:eastAsia="Malgun Gothic" w:hAnsi="Cambria Math"/>
                      <w:color w:val="FF0000"/>
                      <w:sz w:val="20"/>
                      <w:u w:val="single"/>
                      <w:lang w:val="x-none" w:eastAsia="ko-KR"/>
                    </w:rPr>
                    <m:t>m</m:t>
                  </m:r>
                </m:sub>
                <m:sup>
                  <m:r>
                    <w:rPr>
                      <w:rFonts w:ascii="Cambria Math" w:eastAsia="Malgun Gothic" w:hAnsi="Cambria Math"/>
                      <w:color w:val="FF0000"/>
                      <w:sz w:val="20"/>
                      <w:u w:val="single"/>
                      <w:lang w:val="x-none" w:eastAsia="ko-KR"/>
                    </w:rPr>
                    <m:t>SL</m:t>
                  </m:r>
                </m:sup>
              </m:sSubSup>
            </m:oMath>
            <w:r w:rsidRPr="00A101CD">
              <w:rPr>
                <w:rFonts w:ascii="Times" w:eastAsia="Malgun Gothic" w:hAnsi="Times"/>
                <w:color w:val="FF0000"/>
                <w:sz w:val="20"/>
                <w:u w:val="single"/>
                <w:lang w:val="x-none" w:eastAsia="ko-KR"/>
              </w:rPr>
              <w:t>or the same SCI format</w:t>
            </w:r>
            <w:r>
              <w:rPr>
                <w:rFonts w:ascii="Times" w:eastAsia="Malgun Gothic" w:hAnsi="Times"/>
                <w:color w:val="FF0000"/>
                <w:sz w:val="20"/>
                <w:u w:val="single"/>
                <w:lang w:val="x-none" w:eastAsia="ko-KR"/>
              </w:rPr>
              <w:t xml:space="preserve"> </w:t>
            </w:r>
            <w:r w:rsidRPr="00A101CD">
              <w:rPr>
                <w:rFonts w:ascii="Times" w:eastAsia="Malgun Gothic" w:hAnsi="Times"/>
                <w:color w:val="FF0000"/>
                <w:sz w:val="20"/>
                <w:u w:val="single"/>
                <w:lang w:val="x-none" w:eastAsia="ko-KR"/>
              </w:rPr>
              <w:t xml:space="preserve">is assumed to be received in slot(s) </w:t>
            </w:r>
            <m:oMath>
              <m:sSubSup>
                <m:sSubSupPr>
                  <m:ctrlPr>
                    <w:rPr>
                      <w:rFonts w:ascii="Cambria Math" w:eastAsia="游明朝" w:hAnsi="Cambria Math"/>
                      <w:i/>
                      <w:color w:val="FF0000"/>
                      <w:sz w:val="20"/>
                      <w:u w:val="single"/>
                      <w:lang w:val="x-none" w:eastAsia="en-GB"/>
                    </w:rPr>
                  </m:ctrlPr>
                </m:sSubSupPr>
                <m:e>
                  <m:r>
                    <w:rPr>
                      <w:rFonts w:ascii="Cambria Math" w:eastAsia="ＭＳ 明朝" w:hAnsi="Cambria Math"/>
                      <w:color w:val="FF0000"/>
                      <w:sz w:val="20"/>
                      <w:u w:val="single"/>
                      <w:lang w:val="x-none" w:eastAsia="en-GB"/>
                    </w:rPr>
                    <m:t>t</m:t>
                  </m:r>
                </m:e>
                <m:sub>
                  <m:r>
                    <w:rPr>
                      <w:rFonts w:ascii="Cambria Math" w:eastAsia="ＭＳ 明朝" w:hAnsi="Cambria Math"/>
                      <w:color w:val="FF0000"/>
                      <w:sz w:val="20"/>
                      <w:u w:val="single"/>
                      <w:lang w:val="x-none" w:eastAsia="en-GB"/>
                    </w:rPr>
                    <m:t>m+</m:t>
                  </m:r>
                  <m:sSup>
                    <m:sSupPr>
                      <m:ctrlPr>
                        <w:rPr>
                          <w:rFonts w:ascii="Cambria Math" w:eastAsia="ＭＳ 明朝" w:hAnsi="Cambria Math"/>
                          <w:i/>
                          <w:color w:val="FF0000"/>
                          <w:sz w:val="20"/>
                          <w:u w:val="single"/>
                          <w:lang w:val="x-none" w:eastAsia="en-GB"/>
                        </w:rPr>
                      </m:ctrlPr>
                    </m:sSupPr>
                    <m:e>
                      <m:r>
                        <w:rPr>
                          <w:rFonts w:ascii="Cambria Math" w:eastAsia="ＭＳ 明朝" w:hAnsi="Cambria Math"/>
                          <w:color w:val="FF0000"/>
                          <w:sz w:val="20"/>
                          <w:u w:val="single"/>
                          <w:lang w:val="x-none" w:eastAsia="en-GB"/>
                        </w:rPr>
                        <m:t>y</m:t>
                      </m:r>
                    </m:e>
                    <m:sup>
                      <m:r>
                        <w:rPr>
                          <w:rFonts w:ascii="Cambria Math" w:eastAsia="ＭＳ 明朝" w:hAnsi="Cambria Math"/>
                          <w:color w:val="FF0000"/>
                          <w:sz w:val="20"/>
                          <w:u w:val="single"/>
                          <w:lang w:val="x-none" w:eastAsia="en-GB"/>
                        </w:rPr>
                        <m:t>'</m:t>
                      </m:r>
                    </m:sup>
                  </m:sSup>
                </m:sub>
                <m:sup>
                  <m:r>
                    <w:rPr>
                      <w:rFonts w:ascii="Cambria Math" w:eastAsia="ＭＳ 明朝" w:hAnsi="Cambria Math"/>
                      <w:color w:val="FF0000"/>
                      <w:sz w:val="20"/>
                      <w:u w:val="single"/>
                      <w:lang w:val="x-none" w:eastAsia="en-GB"/>
                    </w:rPr>
                    <m:t>SL</m:t>
                  </m:r>
                </m:sup>
              </m:sSubSup>
            </m:oMath>
            <w:r w:rsidRPr="00A101CD">
              <w:rPr>
                <w:rFonts w:ascii="Times" w:eastAsia="Malgun Gothic" w:hAnsi="Times"/>
                <w:color w:val="FF0000"/>
                <w:sz w:val="20"/>
                <w:u w:val="single"/>
                <w:lang w:val="x-none" w:eastAsia="ko-KR"/>
              </w:rPr>
              <w:t xml:space="preserve"> determines according to clause [</w:t>
            </w:r>
            <w:r>
              <w:rPr>
                <w:rFonts w:ascii="Times" w:eastAsia="Malgun Gothic" w:hAnsi="Times"/>
                <w:color w:val="FF0000"/>
                <w:sz w:val="20"/>
                <w:u w:val="single"/>
                <w:lang w:val="x-none" w:eastAsia="ko-KR"/>
              </w:rPr>
              <w:t>8.1.5]</w:t>
            </w:r>
            <w:r w:rsidRPr="00A101CD">
              <w:rPr>
                <w:rFonts w:ascii="Times" w:eastAsia="Malgun Gothic" w:hAnsi="Times"/>
                <w:color w:val="FF0000"/>
                <w:sz w:val="20"/>
                <w:u w:val="single"/>
                <w:lang w:val="x-none" w:eastAsia="ko-KR"/>
              </w:rPr>
              <w:t xml:space="preserve"> the set of resource blocks and slots which overlaps with </w:t>
            </w:r>
            <m:oMath>
              <m:sSub>
                <m:sSubPr>
                  <m:ctrlPr>
                    <w:rPr>
                      <w:rFonts w:ascii="Cambria Math" w:eastAsia="游明朝" w:hAnsi="Cambria Math"/>
                      <w:i/>
                      <w:color w:val="FF0000"/>
                      <w:sz w:val="20"/>
                      <w:u w:val="single"/>
                      <w:lang w:val="x-none" w:eastAsia="en-GB"/>
                    </w:rPr>
                  </m:ctrlPr>
                </m:sSubPr>
                <m:e>
                  <m:r>
                    <w:rPr>
                      <w:rFonts w:ascii="Cambria Math" w:eastAsia="ＭＳ 明朝" w:hAnsi="Cambria Math"/>
                      <w:color w:val="FF0000"/>
                      <w:sz w:val="20"/>
                      <w:u w:val="single"/>
                      <w:lang w:val="x-none" w:eastAsia="en-GB"/>
                    </w:rPr>
                    <m:t>R</m:t>
                  </m:r>
                </m:e>
                <m:sub>
                  <m:sSup>
                    <m:sSupPr>
                      <m:ctrlPr>
                        <w:rPr>
                          <w:rFonts w:ascii="Cambria Math" w:eastAsia="ＭＳ 明朝" w:hAnsi="Cambria Math"/>
                          <w:i/>
                          <w:color w:val="FF0000"/>
                          <w:sz w:val="20"/>
                          <w:u w:val="single"/>
                          <w:lang w:val="x-none" w:eastAsia="en-GB"/>
                        </w:rPr>
                      </m:ctrlPr>
                    </m:sSupPr>
                    <m:e>
                      <m:r>
                        <w:rPr>
                          <w:rFonts w:ascii="Cambria Math" w:eastAsia="ＭＳ 明朝" w:hAnsi="Cambria Math"/>
                          <w:color w:val="FF0000"/>
                          <w:sz w:val="20"/>
                          <w:u w:val="single"/>
                          <w:lang w:val="x-none" w:eastAsia="en-GB"/>
                        </w:rPr>
                        <m:t>x</m:t>
                      </m:r>
                    </m:e>
                    <m:sup>
                      <m:r>
                        <w:rPr>
                          <w:rFonts w:ascii="Cambria Math" w:eastAsia="ＭＳ 明朝" w:hAnsi="Cambria Math"/>
                          <w:color w:val="FF0000"/>
                          <w:sz w:val="20"/>
                          <w:u w:val="single"/>
                          <w:lang w:val="x-none" w:eastAsia="en-GB"/>
                        </w:rPr>
                        <m:t>'</m:t>
                      </m:r>
                    </m:sup>
                  </m:sSup>
                  <m:r>
                    <w:rPr>
                      <w:rFonts w:ascii="Cambria Math" w:eastAsia="ＭＳ 明朝" w:hAnsi="Cambria Math"/>
                      <w:color w:val="FF0000"/>
                      <w:sz w:val="20"/>
                      <w:u w:val="single"/>
                      <w:lang w:val="x-none" w:eastAsia="en-GB"/>
                    </w:rPr>
                    <m:t>,y+</m:t>
                  </m:r>
                  <m:sSup>
                    <m:sSupPr>
                      <m:ctrlPr>
                        <w:rPr>
                          <w:rFonts w:ascii="Cambria Math" w:eastAsia="ＭＳ 明朝" w:hAnsi="Cambria Math"/>
                          <w:i/>
                          <w:color w:val="FF0000"/>
                          <w:sz w:val="20"/>
                          <w:u w:val="single"/>
                          <w:lang w:val="x-none" w:eastAsia="en-GB"/>
                        </w:rPr>
                      </m:ctrlPr>
                    </m:sSupPr>
                    <m:e>
                      <m:r>
                        <w:rPr>
                          <w:rFonts w:ascii="Cambria Math" w:eastAsia="ＭＳ 明朝" w:hAnsi="Cambria Math"/>
                          <w:color w:val="FF0000"/>
                          <w:sz w:val="20"/>
                          <w:u w:val="single"/>
                          <w:lang w:val="x-none" w:eastAsia="en-GB"/>
                        </w:rPr>
                        <m:t>y</m:t>
                      </m:r>
                    </m:e>
                    <m:sup>
                      <m:r>
                        <w:rPr>
                          <w:rFonts w:ascii="Cambria Math" w:eastAsia="ＭＳ 明朝" w:hAnsi="Cambria Math"/>
                          <w:color w:val="FF0000"/>
                          <w:sz w:val="20"/>
                          <w:u w:val="single"/>
                          <w:lang w:val="x-none" w:eastAsia="en-GB"/>
                        </w:rPr>
                        <m:t>'</m:t>
                      </m:r>
                    </m:sup>
                  </m:sSup>
                </m:sub>
              </m:sSub>
            </m:oMath>
            <w:r>
              <w:rPr>
                <w:rFonts w:ascii="Times" w:eastAsiaTheme="minorEastAsia" w:hAnsi="Times" w:hint="eastAsia"/>
                <w:color w:val="FF0000"/>
                <w:sz w:val="20"/>
                <w:u w:val="single"/>
                <w:lang w:val="x-none"/>
              </w:rPr>
              <w:t xml:space="preserve">. </w:t>
            </w:r>
            <w:r>
              <w:rPr>
                <w:rFonts w:ascii="Times" w:eastAsiaTheme="minorEastAsia" w:hAnsi="Times"/>
                <w:color w:val="FF0000"/>
                <w:sz w:val="20"/>
                <w:u w:val="single"/>
                <w:lang w:val="x-none"/>
              </w:rPr>
              <w:t xml:space="preserve">Here, </w:t>
            </w:r>
            <m:oMath>
              <m:sSup>
                <m:sSupPr>
                  <m:ctrlPr>
                    <w:rPr>
                      <w:rFonts w:ascii="Cambria Math" w:eastAsia="ＭＳ 明朝" w:hAnsi="Cambria Math"/>
                      <w:i/>
                      <w:color w:val="FF0000"/>
                      <w:sz w:val="20"/>
                      <w:u w:val="single"/>
                      <w:lang w:val="x-none" w:eastAsia="en-GB"/>
                    </w:rPr>
                  </m:ctrlPr>
                </m:sSupPr>
                <m:e>
                  <m:r>
                    <w:rPr>
                      <w:rFonts w:ascii="Cambria Math" w:eastAsia="ＭＳ 明朝" w:hAnsi="Cambria Math"/>
                      <w:color w:val="FF0000"/>
                      <w:sz w:val="20"/>
                      <w:u w:val="single"/>
                      <w:lang w:val="x-none" w:eastAsia="en-GB"/>
                    </w:rPr>
                    <m:t>x</m:t>
                  </m:r>
                </m:e>
                <m:sup>
                  <m:r>
                    <w:rPr>
                      <w:rFonts w:ascii="Cambria Math" w:eastAsia="ＭＳ 明朝" w:hAnsi="Cambria Math"/>
                      <w:color w:val="FF0000"/>
                      <w:sz w:val="20"/>
                      <w:u w:val="single"/>
                      <w:lang w:val="x-none" w:eastAsia="en-GB"/>
                    </w:rPr>
                    <m:t>'</m:t>
                  </m:r>
                </m:sup>
              </m:sSup>
            </m:oMath>
            <w:r>
              <w:rPr>
                <w:rFonts w:ascii="Times" w:eastAsiaTheme="minorEastAsia" w:hAnsi="Times" w:hint="eastAsia"/>
                <w:color w:val="FF0000"/>
                <w:sz w:val="20"/>
                <w:u w:val="single"/>
                <w:lang w:val="x-none"/>
              </w:rPr>
              <w:t xml:space="preserve"> and </w:t>
            </w:r>
            <m:oMath>
              <m:sSup>
                <m:sSupPr>
                  <m:ctrlPr>
                    <w:rPr>
                      <w:rFonts w:ascii="Cambria Math" w:eastAsia="ＭＳ 明朝" w:hAnsi="Cambria Math"/>
                      <w:i/>
                      <w:color w:val="FF0000"/>
                      <w:sz w:val="20"/>
                      <w:u w:val="single"/>
                      <w:lang w:val="x-none" w:eastAsia="en-GB"/>
                    </w:rPr>
                  </m:ctrlPr>
                </m:sSupPr>
                <m:e>
                  <m:r>
                    <w:rPr>
                      <w:rFonts w:ascii="Cambria Math" w:eastAsia="ＭＳ 明朝" w:hAnsi="Cambria Math"/>
                      <w:color w:val="FF0000"/>
                      <w:sz w:val="20"/>
                      <w:u w:val="single"/>
                      <w:lang w:val="x-none" w:eastAsia="en-GB"/>
                    </w:rPr>
                    <m:t>y</m:t>
                  </m:r>
                </m:e>
                <m:sup>
                  <m:r>
                    <w:rPr>
                      <w:rFonts w:ascii="Cambria Math" w:eastAsia="ＭＳ 明朝" w:hAnsi="Cambria Math"/>
                      <w:color w:val="FF0000"/>
                      <w:sz w:val="20"/>
                      <w:u w:val="single"/>
                      <w:lang w:val="x-none" w:eastAsia="en-GB"/>
                    </w:rPr>
                    <m:t>'</m:t>
                  </m:r>
                </m:sup>
              </m:sSup>
            </m:oMath>
            <w:r>
              <w:rPr>
                <w:rFonts w:ascii="Times" w:eastAsiaTheme="minorEastAsia" w:hAnsi="Times" w:hint="eastAsia"/>
                <w:color w:val="FF0000"/>
                <w:sz w:val="20"/>
                <w:u w:val="single"/>
                <w:lang w:val="x-none"/>
              </w:rPr>
              <w:t xml:space="preserve"> are</w:t>
            </w:r>
            <w:r>
              <w:rPr>
                <w:rFonts w:ascii="Times" w:eastAsiaTheme="minorEastAsia" w:hAnsi="Times"/>
                <w:color w:val="FF0000"/>
                <w:sz w:val="20"/>
                <w:u w:val="single"/>
                <w:lang w:val="x-none"/>
              </w:rPr>
              <w:t xml:space="preserve"> indicated by </w:t>
            </w:r>
            <w:r w:rsidRPr="00BB4187">
              <w:rPr>
                <w:rFonts w:ascii="Times" w:eastAsia="Malgun Gothic" w:hAnsi="Times"/>
                <w:color w:val="FF0000"/>
                <w:sz w:val="20"/>
                <w:u w:val="single"/>
                <w:lang w:val="x-none" w:eastAsia="ko-KR"/>
              </w:rPr>
              <w:t xml:space="preserve">"Time resource assignment" </w:t>
            </w:r>
            <w:r>
              <w:rPr>
                <w:rFonts w:ascii="Times" w:eastAsia="Malgun Gothic" w:hAnsi="Times"/>
                <w:color w:val="FF0000"/>
                <w:sz w:val="20"/>
                <w:u w:val="single"/>
                <w:lang w:val="x-none" w:eastAsia="ko-KR"/>
              </w:rPr>
              <w:t xml:space="preserve">field </w:t>
            </w:r>
            <w:r w:rsidRPr="00BB4187">
              <w:rPr>
                <w:rFonts w:ascii="Times" w:eastAsia="Malgun Gothic" w:hAnsi="Times"/>
                <w:color w:val="FF0000"/>
                <w:sz w:val="20"/>
                <w:u w:val="single"/>
                <w:lang w:val="x-none" w:eastAsia="ko-KR"/>
              </w:rPr>
              <w:t>and "Frequency resource assignment" field in the SCI format</w:t>
            </w:r>
            <w:r>
              <w:rPr>
                <w:rFonts w:ascii="Times" w:eastAsia="Malgun Gothic" w:hAnsi="Times"/>
                <w:color w:val="FF0000"/>
                <w:sz w:val="20"/>
                <w:u w:val="single"/>
                <w:lang w:val="x-none" w:eastAsia="ko-KR"/>
              </w:rPr>
              <w:t>, respectively.</w:t>
            </w:r>
          </w:p>
          <w:p w14:paraId="7ED9B61A" w14:textId="047EAE13" w:rsidR="00075FAC" w:rsidRPr="00BB4187" w:rsidRDefault="00075FAC" w:rsidP="007A7C11">
            <w:pPr>
              <w:ind w:leftChars="218" w:left="807" w:hanging="284"/>
              <w:rPr>
                <w:rFonts w:ascii="Times" w:eastAsia="Malgun Gothic" w:hAnsi="Times"/>
                <w:sz w:val="20"/>
                <w:lang w:val="en-US" w:eastAsia="ko-KR"/>
              </w:rPr>
            </w:pPr>
            <w:r w:rsidRPr="00BB4187">
              <w:rPr>
                <w:rFonts w:ascii="Times" w:eastAsia="Malgun Gothic" w:hAnsi="Times"/>
                <w:strike/>
                <w:color w:val="FF0000"/>
                <w:sz w:val="20"/>
                <w:lang w:val="en-US" w:eastAsia="ko-KR"/>
              </w:rPr>
              <w:t>7</w:t>
            </w:r>
            <w:r w:rsidRPr="00BB4187">
              <w:rPr>
                <w:rFonts w:ascii="Times" w:eastAsia="Malgun Gothic" w:hAnsi="Times"/>
                <w:color w:val="FF0000"/>
                <w:sz w:val="20"/>
                <w:u w:val="single"/>
                <w:lang w:val="en-US" w:eastAsia="ko-KR"/>
              </w:rPr>
              <w:t>8</w:t>
            </w:r>
            <w:r w:rsidRPr="00BB4187">
              <w:rPr>
                <w:rFonts w:ascii="Times" w:eastAsia="Malgun Gothic" w:hAnsi="Times"/>
                <w:sz w:val="20"/>
                <w:lang w:val="en-US" w:eastAsia="ko-KR"/>
              </w:rPr>
              <w:t>)</w:t>
            </w:r>
            <w:r w:rsidRPr="00BB4187">
              <w:rPr>
                <w:rFonts w:ascii="Times" w:eastAsia="Malgun Gothic" w:hAnsi="Times"/>
                <w:sz w:val="20"/>
                <w:lang w:val="en-US" w:eastAsia="ko-KR"/>
              </w:rPr>
              <w:tab/>
              <w:t xml:space="preserve">If the number of candidate single-slot resources remaining in the set </w:t>
            </w:r>
            <m:oMath>
              <m:sSub>
                <m:sSubPr>
                  <m:ctrlPr>
                    <w:rPr>
                      <w:rFonts w:ascii="Cambria Math" w:eastAsia="Malgun Gothic" w:hAnsi="Cambria Math"/>
                      <w:sz w:val="20"/>
                      <w:lang w:val="en-US" w:eastAsia="ko-KR"/>
                    </w:rPr>
                  </m:ctrlPr>
                </m:sSubPr>
                <m:e>
                  <m:r>
                    <w:rPr>
                      <w:rFonts w:ascii="Cambria Math" w:eastAsia="Malgun Gothic" w:hAnsi="Cambria Math"/>
                      <w:sz w:val="20"/>
                      <w:lang w:val="en-US" w:eastAsia="ko-KR"/>
                    </w:rPr>
                    <m:t>S</m:t>
                  </m:r>
                </m:e>
                <m:sub>
                  <m:r>
                    <w:rPr>
                      <w:rFonts w:ascii="Cambria Math" w:eastAsia="Malgun Gothic" w:hAnsi="Cambria Math"/>
                      <w:sz w:val="20"/>
                      <w:lang w:val="en-US" w:eastAsia="ko-KR"/>
                    </w:rPr>
                    <m:t>A</m:t>
                  </m:r>
                </m:sub>
              </m:sSub>
            </m:oMath>
            <w:r w:rsidRPr="00BB4187">
              <w:rPr>
                <w:rFonts w:ascii="Times" w:eastAsia="Malgun Gothic" w:hAnsi="Times"/>
                <w:sz w:val="20"/>
                <w:lang w:val="en-US" w:eastAsia="ko-KR"/>
              </w:rPr>
              <w:t xml:space="preserve"> is smaller than </w:t>
            </w:r>
            <m:oMath>
              <m:r>
                <m:rPr>
                  <m:sty m:val="p"/>
                </m:rPr>
                <w:rPr>
                  <w:rFonts w:ascii="Cambria Math" w:eastAsia="Malgun Gothic" w:hAnsi="Cambria Math"/>
                  <w:sz w:val="20"/>
                  <w:lang w:val="en-US" w:eastAsia="ko-KR"/>
                </w:rPr>
                <m:t>0.2⋅</m:t>
              </m:r>
              <m:sSub>
                <m:sSubPr>
                  <m:ctrlPr>
                    <w:rPr>
                      <w:rFonts w:ascii="Cambria Math" w:eastAsia="Malgun Gothic" w:hAnsi="Cambria Math"/>
                      <w:sz w:val="20"/>
                      <w:lang w:val="en-US" w:eastAsia="ko-KR"/>
                    </w:rPr>
                  </m:ctrlPr>
                </m:sSubPr>
                <m:e>
                  <m:r>
                    <w:rPr>
                      <w:rFonts w:ascii="Cambria Math" w:eastAsia="Malgun Gothic" w:hAnsi="Cambria Math"/>
                      <w:sz w:val="20"/>
                      <w:lang w:val="en-US" w:eastAsia="ko-KR"/>
                    </w:rPr>
                    <m:t>M</m:t>
                  </m:r>
                </m:e>
                <m:sub>
                  <m:r>
                    <m:rPr>
                      <m:nor/>
                    </m:rPr>
                    <w:rPr>
                      <w:rFonts w:ascii="Times" w:eastAsia="Malgun Gothic" w:hAnsi="Times"/>
                      <w:sz w:val="20"/>
                      <w:lang w:val="en-US" w:eastAsia="ko-KR"/>
                    </w:rPr>
                    <m:t>total</m:t>
                  </m:r>
                </m:sub>
              </m:sSub>
            </m:oMath>
            <w:r w:rsidRPr="00BB4187">
              <w:rPr>
                <w:rFonts w:ascii="Times" w:eastAsia="Malgun Gothic" w:hAnsi="Times"/>
                <w:sz w:val="20"/>
                <w:lang w:val="en-US" w:eastAsia="ko-KR"/>
              </w:rPr>
              <w:t xml:space="preserve">, then </w:t>
            </w:r>
            <m:oMath>
              <m:r>
                <w:rPr>
                  <w:rFonts w:ascii="Cambria Math" w:eastAsia="Malgun Gothic" w:hAnsi="Times"/>
                  <w:sz w:val="20"/>
                  <w:lang w:val="en-US" w:eastAsia="ko-KR"/>
                </w:rPr>
                <m:t>T</m:t>
              </m:r>
              <m:r>
                <w:rPr>
                  <w:rFonts w:ascii="Cambria Math" w:eastAsia="Malgun Gothic" w:hAnsi="Cambria Math" w:cs="Cambria Math"/>
                  <w:sz w:val="20"/>
                  <w:lang w:val="en-US" w:eastAsia="ko-KR"/>
                </w:rPr>
                <m:t>h</m:t>
              </m:r>
              <m:r>
                <m:rPr>
                  <m:sty m:val="p"/>
                </m:rPr>
                <w:rPr>
                  <w:rFonts w:ascii="Cambria Math" w:eastAsia="Malgun Gothic" w:hAnsi="Cambria Math"/>
                  <w:sz w:val="20"/>
                  <w:lang w:val="en-US" w:eastAsia="ko-KR"/>
                </w:rPr>
                <m:t>(</m:t>
              </m:r>
              <m:sSub>
                <m:sSubPr>
                  <m:ctrlPr>
                    <w:rPr>
                      <w:rFonts w:ascii="Cambria Math" w:eastAsia="Malgun Gothic" w:hAnsi="Cambria Math"/>
                      <w:sz w:val="20"/>
                      <w:lang w:val="en-US" w:eastAsia="ko-KR"/>
                    </w:rPr>
                  </m:ctrlPr>
                </m:sSubPr>
                <m:e>
                  <m:r>
                    <w:rPr>
                      <w:rFonts w:ascii="Cambria Math" w:eastAsia="Malgun Gothic" w:hAnsi="Cambria Math"/>
                      <w:sz w:val="20"/>
                      <w:lang w:val="en-US" w:eastAsia="ko-KR"/>
                    </w:rPr>
                    <m:t>p</m:t>
                  </m:r>
                </m:e>
                <m:sub>
                  <m:r>
                    <w:rPr>
                      <w:rFonts w:ascii="Cambria Math" w:eastAsia="Malgun Gothic" w:hAnsi="Cambria Math"/>
                      <w:sz w:val="20"/>
                      <w:lang w:val="en-US" w:eastAsia="ko-KR"/>
                    </w:rPr>
                    <m:t>i</m:t>
                  </m:r>
                </m:sub>
              </m:sSub>
              <m:r>
                <m:rPr>
                  <m:sty m:val="p"/>
                </m:rPr>
                <w:rPr>
                  <w:rFonts w:ascii="Cambria Math" w:eastAsia="Malgun Gothic" w:hAnsi="Cambria Math"/>
                  <w:sz w:val="20"/>
                  <w:lang w:val="en-US" w:eastAsia="ko-KR"/>
                </w:rPr>
                <m:t>)</m:t>
              </m:r>
            </m:oMath>
            <w:r w:rsidRPr="00BB4187">
              <w:rPr>
                <w:rFonts w:ascii="Times" w:eastAsia="Malgun Gothic" w:hAnsi="Times"/>
                <w:sz w:val="20"/>
                <w:lang w:val="en-US" w:eastAsia="ko-KR"/>
              </w:rPr>
              <w:t xml:space="preserve"> is increased by 3 dB for each priority value </w:t>
            </w:r>
            <m:oMath>
              <m:r>
                <w:rPr>
                  <w:rFonts w:ascii="Cambria Math" w:eastAsia="Malgun Gothic" w:hAnsi="Times"/>
                  <w:sz w:val="20"/>
                  <w:lang w:val="en-US" w:eastAsia="ko-KR"/>
                </w:rPr>
                <m:t>T</m:t>
              </m:r>
              <m:r>
                <w:rPr>
                  <w:rFonts w:ascii="Cambria Math" w:eastAsia="Malgun Gothic" w:hAnsi="Cambria Math" w:cs="Cambria Math"/>
                  <w:sz w:val="20"/>
                  <w:lang w:val="en-US" w:eastAsia="ko-KR"/>
                </w:rPr>
                <m:t>h</m:t>
              </m:r>
              <m:r>
                <m:rPr>
                  <m:sty m:val="p"/>
                </m:rPr>
                <w:rPr>
                  <w:rFonts w:ascii="Cambria Math" w:eastAsia="Malgun Gothic" w:hAnsi="Cambria Math"/>
                  <w:sz w:val="20"/>
                  <w:lang w:val="en-US" w:eastAsia="ko-KR"/>
                </w:rPr>
                <m:t>(</m:t>
              </m:r>
              <m:sSub>
                <m:sSubPr>
                  <m:ctrlPr>
                    <w:rPr>
                      <w:rFonts w:ascii="Cambria Math" w:eastAsia="Malgun Gothic" w:hAnsi="Cambria Math"/>
                      <w:sz w:val="20"/>
                      <w:lang w:val="en-US" w:eastAsia="ko-KR"/>
                    </w:rPr>
                  </m:ctrlPr>
                </m:sSubPr>
                <m:e>
                  <m:r>
                    <w:rPr>
                      <w:rFonts w:ascii="Cambria Math" w:eastAsia="Malgun Gothic" w:hAnsi="Cambria Math"/>
                      <w:sz w:val="20"/>
                      <w:lang w:val="en-US" w:eastAsia="ko-KR"/>
                    </w:rPr>
                    <m:t>p</m:t>
                  </m:r>
                </m:e>
                <m:sub>
                  <m:r>
                    <w:rPr>
                      <w:rFonts w:ascii="Cambria Math" w:eastAsia="Malgun Gothic" w:hAnsi="Cambria Math"/>
                      <w:sz w:val="20"/>
                      <w:lang w:val="en-US" w:eastAsia="ko-KR"/>
                    </w:rPr>
                    <m:t>i</m:t>
                  </m:r>
                </m:sub>
              </m:sSub>
              <m:r>
                <m:rPr>
                  <m:sty m:val="p"/>
                </m:rPr>
                <w:rPr>
                  <w:rFonts w:ascii="Cambria Math" w:eastAsia="Malgun Gothic" w:hAnsi="Cambria Math"/>
                  <w:sz w:val="20"/>
                  <w:lang w:val="en-US" w:eastAsia="ko-KR"/>
                </w:rPr>
                <m:t>)</m:t>
              </m:r>
            </m:oMath>
            <w:r w:rsidRPr="00BB4187">
              <w:rPr>
                <w:rFonts w:ascii="Times" w:eastAsia="Malgun Gothic" w:hAnsi="Times"/>
                <w:sz w:val="20"/>
                <w:lang w:val="en-US" w:eastAsia="ko-KR"/>
              </w:rPr>
              <w:t xml:space="preserve"> and the procedure continues with step 4.</w:t>
            </w:r>
          </w:p>
          <w:p w14:paraId="792DA214" w14:textId="381F9944" w:rsidR="00075FAC" w:rsidRPr="00BB4187" w:rsidRDefault="00075FAC" w:rsidP="007A7C11">
            <w:pPr>
              <w:ind w:leftChars="100" w:left="240"/>
              <w:rPr>
                <w:rFonts w:eastAsia="Malgun Gothic"/>
                <w:sz w:val="20"/>
                <w:lang w:eastAsia="ko-KR"/>
              </w:rPr>
            </w:pPr>
            <w:r w:rsidRPr="00BB4187">
              <w:rPr>
                <w:rFonts w:eastAsia="Malgun Gothic"/>
                <w:sz w:val="20"/>
                <w:lang w:eastAsia="ko-KR"/>
              </w:rPr>
              <w:t xml:space="preserve">The UE shall report set </w:t>
            </w:r>
            <m:oMath>
              <m:sSub>
                <m:sSubPr>
                  <m:ctrlPr>
                    <w:rPr>
                      <w:rFonts w:ascii="Cambria Math" w:eastAsia="Malgun Gothic" w:hAnsi="Cambria Math"/>
                      <w:sz w:val="20"/>
                      <w:lang w:eastAsia="ko-KR"/>
                    </w:rPr>
                  </m:ctrlPr>
                </m:sSubPr>
                <m:e>
                  <m:r>
                    <w:rPr>
                      <w:rFonts w:ascii="Cambria Math" w:eastAsia="Malgun Gothic"/>
                      <w:sz w:val="20"/>
                      <w:lang w:eastAsia="ko-KR"/>
                    </w:rPr>
                    <m:t>S</m:t>
                  </m:r>
                </m:e>
                <m:sub>
                  <m:r>
                    <w:rPr>
                      <w:rFonts w:ascii="Cambria Math" w:eastAsia="Malgun Gothic"/>
                      <w:sz w:val="20"/>
                      <w:lang w:eastAsia="ko-KR"/>
                    </w:rPr>
                    <m:t>A</m:t>
                  </m:r>
                </m:sub>
              </m:sSub>
            </m:oMath>
            <w:r w:rsidRPr="00BB4187">
              <w:rPr>
                <w:rFonts w:eastAsia="Malgun Gothic"/>
                <w:sz w:val="20"/>
                <w:lang w:eastAsia="ko-KR"/>
              </w:rPr>
              <w:t xml:space="preserve"> to higher layers.</w:t>
            </w:r>
          </w:p>
        </w:tc>
      </w:tr>
    </w:tbl>
    <w:p w14:paraId="72AC98D7" w14:textId="7DDBDB28" w:rsidR="009E4272" w:rsidRPr="00095790" w:rsidRDefault="009E4272" w:rsidP="009E4272">
      <w:pPr>
        <w:spacing w:afterLines="50" w:after="120"/>
        <w:jc w:val="both"/>
        <w:rPr>
          <w:rFonts w:eastAsiaTheme="minorEastAsia"/>
          <w:sz w:val="22"/>
          <w:lang w:val="en-US"/>
        </w:rPr>
      </w:pPr>
    </w:p>
    <w:p w14:paraId="76737A06" w14:textId="77777777" w:rsidR="00095790" w:rsidRDefault="00095790" w:rsidP="009E4272">
      <w:pPr>
        <w:spacing w:afterLines="50" w:after="120"/>
        <w:jc w:val="both"/>
        <w:rPr>
          <w:rFonts w:eastAsiaTheme="minorEastAsia"/>
          <w:sz w:val="22"/>
          <w:lang w:val="en-US"/>
        </w:rPr>
      </w:pPr>
    </w:p>
    <w:p w14:paraId="1939AD12" w14:textId="73FEF716" w:rsidR="00EC2A8C" w:rsidRDefault="00EC2A8C" w:rsidP="009E4272">
      <w:pPr>
        <w:spacing w:afterLines="50" w:after="120"/>
        <w:jc w:val="both"/>
        <w:rPr>
          <w:rFonts w:eastAsiaTheme="minorEastAsia"/>
          <w:sz w:val="22"/>
          <w:lang w:val="en-US"/>
        </w:rPr>
      </w:pPr>
      <w:r>
        <w:rPr>
          <w:rFonts w:eastAsiaTheme="minorEastAsia"/>
          <w:sz w:val="22"/>
          <w:lang w:val="en-US"/>
        </w:rPr>
        <w:t>On backward indication, following options are identified:</w:t>
      </w:r>
    </w:p>
    <w:tbl>
      <w:tblPr>
        <w:tblStyle w:val="afc"/>
        <w:tblW w:w="0" w:type="auto"/>
        <w:tblLook w:val="04A0" w:firstRow="1" w:lastRow="0" w:firstColumn="1" w:lastColumn="0" w:noHBand="0" w:noVBand="1"/>
      </w:tblPr>
      <w:tblGrid>
        <w:gridCol w:w="9962"/>
      </w:tblGrid>
      <w:tr w:rsidR="00EC2A8C" w14:paraId="41752BA8" w14:textId="77777777" w:rsidTr="00EC2A8C">
        <w:tc>
          <w:tcPr>
            <w:tcW w:w="9962" w:type="dxa"/>
          </w:tcPr>
          <w:p w14:paraId="1A6C8FDB" w14:textId="77777777" w:rsidR="00EC2A8C" w:rsidRPr="00EC2A8C" w:rsidRDefault="00EC2A8C" w:rsidP="00EC2A8C">
            <w:pPr>
              <w:rPr>
                <w:rFonts w:ascii="Times" w:eastAsia="Batang" w:hAnsi="Times"/>
                <w:sz w:val="20"/>
                <w:szCs w:val="24"/>
                <w:highlight w:val="green"/>
                <w:lang w:eastAsia="en-US"/>
              </w:rPr>
            </w:pPr>
            <w:r w:rsidRPr="00EC2A8C">
              <w:rPr>
                <w:rFonts w:ascii="Times" w:eastAsia="Batang" w:hAnsi="Times"/>
                <w:sz w:val="20"/>
                <w:szCs w:val="24"/>
                <w:highlight w:val="green"/>
                <w:lang w:eastAsia="en-US"/>
              </w:rPr>
              <w:t>Agreements:</w:t>
            </w:r>
          </w:p>
          <w:p w14:paraId="51D797A7" w14:textId="77777777" w:rsidR="00EC2A8C" w:rsidRPr="00EC2A8C" w:rsidRDefault="00EC2A8C" w:rsidP="00EC2A8C">
            <w:pPr>
              <w:numPr>
                <w:ilvl w:val="0"/>
                <w:numId w:val="49"/>
              </w:numPr>
              <w:ind w:right="150"/>
              <w:rPr>
                <w:rFonts w:ascii="Calibri" w:eastAsia="Batang" w:hAnsi="Calibri"/>
                <w:sz w:val="22"/>
                <w:szCs w:val="22"/>
                <w:lang w:eastAsia="en-US"/>
              </w:rPr>
            </w:pPr>
            <w:r w:rsidRPr="00EC2A8C">
              <w:rPr>
                <w:rFonts w:ascii="Calibri" w:eastAsia="Batang" w:hAnsi="Calibri"/>
                <w:sz w:val="22"/>
                <w:szCs w:val="22"/>
                <w:lang w:eastAsia="en-US"/>
              </w:rPr>
              <w:t>Down-select in the next meeting one of the following options</w:t>
            </w:r>
          </w:p>
          <w:p w14:paraId="56E1CC5D" w14:textId="77777777" w:rsidR="00EC2A8C" w:rsidRPr="00EC2A8C" w:rsidRDefault="00EC2A8C" w:rsidP="00EC2A8C">
            <w:pPr>
              <w:numPr>
                <w:ilvl w:val="1"/>
                <w:numId w:val="49"/>
              </w:numPr>
              <w:ind w:right="150"/>
              <w:rPr>
                <w:rFonts w:ascii="Calibri" w:eastAsia="Batang" w:hAnsi="Calibri"/>
                <w:sz w:val="22"/>
                <w:szCs w:val="22"/>
                <w:lang w:eastAsia="en-US"/>
              </w:rPr>
            </w:pPr>
            <w:r w:rsidRPr="00EC2A8C">
              <w:rPr>
                <w:rFonts w:ascii="Calibri" w:eastAsia="Batang" w:hAnsi="Calibri"/>
                <w:sz w:val="22"/>
                <w:szCs w:val="22"/>
                <w:lang w:eastAsia="en-US"/>
              </w:rPr>
              <w:t>Option 1: There is no separate field in the first stage SCI indicating a resource index for the purpose of backward indication</w:t>
            </w:r>
            <w:r w:rsidRPr="00EC2A8C">
              <w:rPr>
                <w:rFonts w:ascii="Calibri" w:eastAsia="Batang" w:hAnsi="Calibri"/>
                <w:color w:val="FF0000"/>
                <w:sz w:val="22"/>
                <w:szCs w:val="22"/>
                <w:lang w:eastAsia="en-US"/>
              </w:rPr>
              <w:t>, i.e., backward indication is not supported</w:t>
            </w:r>
          </w:p>
          <w:p w14:paraId="2F69FECD" w14:textId="77777777" w:rsidR="00EC2A8C" w:rsidRPr="00EC2A8C" w:rsidRDefault="00EC2A8C" w:rsidP="00EC2A8C">
            <w:pPr>
              <w:numPr>
                <w:ilvl w:val="1"/>
                <w:numId w:val="49"/>
              </w:numPr>
              <w:ind w:right="150"/>
              <w:rPr>
                <w:rFonts w:ascii="Calibri" w:eastAsia="Batang" w:hAnsi="Calibri"/>
                <w:sz w:val="22"/>
                <w:szCs w:val="22"/>
                <w:lang w:eastAsia="en-US"/>
              </w:rPr>
            </w:pPr>
            <w:r w:rsidRPr="00EC2A8C">
              <w:rPr>
                <w:rFonts w:ascii="Calibri" w:eastAsia="Batang" w:hAnsi="Calibri"/>
                <w:sz w:val="22"/>
                <w:szCs w:val="22"/>
                <w:lang w:eastAsia="en-US"/>
              </w:rPr>
              <w:t>Option 2: When periodic reservations are enabled in a resource pool, a separate field of 1 bit in the first stage SCI indicates a resource index for the purpose of backward indication</w:t>
            </w:r>
          </w:p>
          <w:p w14:paraId="19894051" w14:textId="2375E39F" w:rsidR="00EC2A8C" w:rsidRPr="00075FAC" w:rsidRDefault="00EC2A8C" w:rsidP="00075FAC">
            <w:pPr>
              <w:numPr>
                <w:ilvl w:val="1"/>
                <w:numId w:val="49"/>
              </w:numPr>
              <w:ind w:right="150"/>
              <w:rPr>
                <w:rFonts w:ascii="Calibri" w:eastAsia="Batang" w:hAnsi="Calibri"/>
                <w:sz w:val="22"/>
                <w:szCs w:val="22"/>
                <w:lang w:eastAsia="en-US"/>
              </w:rPr>
            </w:pPr>
            <w:r w:rsidRPr="00EC2A8C">
              <w:rPr>
                <w:rFonts w:ascii="Calibri" w:eastAsia="Batang" w:hAnsi="Calibri"/>
                <w:sz w:val="22"/>
                <w:szCs w:val="22"/>
                <w:lang w:eastAsia="en-US"/>
              </w:rPr>
              <w:lastRenderedPageBreak/>
              <w:t>Option 3: When periodic reservations are enabled in a resource pool, a separate field of ceil(log2(</w:t>
            </w:r>
            <w:proofErr w:type="spellStart"/>
            <w:r w:rsidRPr="00EC2A8C">
              <w:rPr>
                <w:rFonts w:ascii="Calibri" w:eastAsia="Batang" w:hAnsi="Calibri"/>
                <w:sz w:val="22"/>
                <w:szCs w:val="22"/>
                <w:lang w:eastAsia="en-US"/>
              </w:rPr>
              <w:t>Nmax</w:t>
            </w:r>
            <w:proofErr w:type="spellEnd"/>
            <w:r w:rsidRPr="00EC2A8C">
              <w:rPr>
                <w:rFonts w:ascii="Calibri" w:eastAsia="Batang" w:hAnsi="Calibri"/>
                <w:sz w:val="22"/>
                <w:szCs w:val="22"/>
                <w:lang w:eastAsia="en-US"/>
              </w:rPr>
              <w:t>)) bit in the first stage SCI indicates a resource index for the purpose of backward indication</w:t>
            </w:r>
          </w:p>
        </w:tc>
      </w:tr>
    </w:tbl>
    <w:p w14:paraId="25F7E996" w14:textId="77777777" w:rsidR="00EC2A8C" w:rsidRDefault="00EC2A8C" w:rsidP="009E4272">
      <w:pPr>
        <w:spacing w:afterLines="50" w:after="120"/>
        <w:jc w:val="both"/>
        <w:rPr>
          <w:rFonts w:eastAsiaTheme="minorEastAsia"/>
          <w:sz w:val="22"/>
          <w:lang w:val="en-US"/>
        </w:rPr>
      </w:pPr>
    </w:p>
    <w:p w14:paraId="72CCE7B2" w14:textId="0B700F85" w:rsidR="00EC2A8C" w:rsidRDefault="00EC2A8C" w:rsidP="009E4272">
      <w:pPr>
        <w:spacing w:afterLines="50" w:after="120"/>
        <w:jc w:val="both"/>
        <w:rPr>
          <w:rFonts w:eastAsiaTheme="minorEastAsia"/>
          <w:sz w:val="22"/>
          <w:lang w:val="en-US"/>
        </w:rPr>
      </w:pPr>
      <w:r>
        <w:rPr>
          <w:rFonts w:eastAsiaTheme="minorEastAsia"/>
          <w:sz w:val="22"/>
          <w:lang w:val="en-US"/>
        </w:rPr>
        <w:t xml:space="preserve">For the down-selection, our view is either Option 2 or 3, i.e. backward indication would be necessary. In case that reservation for different TB is enabled, “Resource reservation period” value would indicate time-domain interval between an initial transmission in the current period and the one in the next period. Even if the initial transmission in the current period fails to be decoded by RX UE(s) or surrounding UE(s), by backward indication, UEs are able to understand which resource to be used in the next period based on the resource used by the initial transmission in the current period. This approach would be impossible without backward indication, which could lead </w:t>
      </w:r>
      <w:r w:rsidR="00095790">
        <w:rPr>
          <w:rFonts w:eastAsiaTheme="minorEastAsia"/>
          <w:sz w:val="22"/>
          <w:lang w:val="en-US"/>
        </w:rPr>
        <w:t xml:space="preserve">to </w:t>
      </w:r>
      <w:r>
        <w:rPr>
          <w:rFonts w:eastAsiaTheme="minorEastAsia"/>
          <w:sz w:val="22"/>
          <w:lang w:val="en-US"/>
        </w:rPr>
        <w:t xml:space="preserve">transmission failure of periodic transmissions among two (or more) subsequent periods causing large performance degradation. </w:t>
      </w:r>
      <w:r w:rsidR="00095790">
        <w:rPr>
          <w:rFonts w:eastAsiaTheme="minorEastAsia"/>
          <w:sz w:val="22"/>
          <w:lang w:val="en-US"/>
        </w:rPr>
        <w:t xml:space="preserve">Backward indication is not mandated; thereby backward indication is not </w:t>
      </w:r>
      <w:r w:rsidR="00095790" w:rsidRPr="00095790">
        <w:rPr>
          <w:rFonts w:eastAsiaTheme="minorEastAsia"/>
          <w:sz w:val="22"/>
          <w:lang w:val="en-US"/>
        </w:rPr>
        <w:t>contradictory</w:t>
      </w:r>
      <w:r w:rsidR="00095790">
        <w:rPr>
          <w:rFonts w:eastAsiaTheme="minorEastAsia"/>
          <w:sz w:val="22"/>
          <w:lang w:val="en-US"/>
        </w:rPr>
        <w:t xml:space="preserve"> </w:t>
      </w:r>
      <w:r w:rsidR="00095790" w:rsidRPr="00095790">
        <w:rPr>
          <w:rFonts w:eastAsiaTheme="minorEastAsia"/>
          <w:sz w:val="22"/>
          <w:lang w:val="en-US"/>
        </w:rPr>
        <w:t>to</w:t>
      </w:r>
      <w:r w:rsidR="00095790">
        <w:rPr>
          <w:rFonts w:eastAsiaTheme="minorEastAsia"/>
          <w:sz w:val="22"/>
          <w:lang w:val="en-US"/>
        </w:rPr>
        <w:t xml:space="preserve"> supporting that UEs shall reserve resource for retransmissions of a TB as discussed/proposed above.</w:t>
      </w:r>
    </w:p>
    <w:p w14:paraId="3C72C707" w14:textId="4841F456" w:rsidR="00EC2A8C" w:rsidRDefault="00EC2A8C" w:rsidP="00EC2A8C">
      <w:pPr>
        <w:spacing w:afterLines="50" w:after="120"/>
        <w:jc w:val="both"/>
        <w:rPr>
          <w:rFonts w:eastAsiaTheme="minorEastAsia"/>
          <w:b/>
          <w:sz w:val="22"/>
          <w:u w:val="single"/>
          <w:lang w:val="en-US"/>
        </w:rPr>
      </w:pPr>
      <w:r>
        <w:rPr>
          <w:rFonts w:eastAsiaTheme="minorEastAsia"/>
          <w:b/>
          <w:sz w:val="22"/>
          <w:u w:val="single"/>
          <w:lang w:val="en-US"/>
        </w:rPr>
        <w:t xml:space="preserve">Proposal </w:t>
      </w:r>
      <w:r w:rsidR="00075FAC">
        <w:rPr>
          <w:rFonts w:eastAsiaTheme="minorEastAsia"/>
          <w:b/>
          <w:sz w:val="22"/>
          <w:u w:val="single"/>
          <w:lang w:val="en-US"/>
        </w:rPr>
        <w:t>9</w:t>
      </w:r>
      <w:r>
        <w:rPr>
          <w:rFonts w:eastAsiaTheme="minorEastAsia"/>
          <w:b/>
          <w:sz w:val="22"/>
          <w:u w:val="single"/>
          <w:lang w:val="en-US"/>
        </w:rPr>
        <w:t xml:space="preserve">: </w:t>
      </w:r>
    </w:p>
    <w:p w14:paraId="26095C38" w14:textId="4F90B66F" w:rsidR="00EC2A8C" w:rsidRPr="00075FAC" w:rsidRDefault="00EC2A8C" w:rsidP="00EC2A8C">
      <w:pPr>
        <w:pStyle w:val="afe"/>
        <w:numPr>
          <w:ilvl w:val="0"/>
          <w:numId w:val="8"/>
        </w:numPr>
        <w:spacing w:afterLines="50" w:after="120"/>
        <w:ind w:leftChars="0"/>
        <w:jc w:val="both"/>
        <w:rPr>
          <w:rFonts w:eastAsiaTheme="minorEastAsia"/>
          <w:i/>
          <w:sz w:val="22"/>
          <w:lang w:val="en-US"/>
        </w:rPr>
      </w:pPr>
      <w:r w:rsidRPr="00075FAC">
        <w:rPr>
          <w:rFonts w:eastAsiaTheme="minorEastAsia"/>
          <w:i/>
          <w:sz w:val="22"/>
          <w:lang w:val="en-US"/>
        </w:rPr>
        <w:t xml:space="preserve">Backward indication </w:t>
      </w:r>
      <w:r w:rsidR="00095790">
        <w:rPr>
          <w:rFonts w:eastAsiaTheme="minorEastAsia"/>
          <w:i/>
          <w:sz w:val="22"/>
          <w:lang w:val="en-US"/>
        </w:rPr>
        <w:t>is supported</w:t>
      </w:r>
      <w:r w:rsidRPr="00075FAC">
        <w:rPr>
          <w:rFonts w:eastAsiaTheme="minorEastAsia"/>
          <w:i/>
          <w:sz w:val="22"/>
          <w:lang w:val="en-US"/>
        </w:rPr>
        <w:t>.</w:t>
      </w:r>
    </w:p>
    <w:p w14:paraId="4AC47D2C" w14:textId="58842C41" w:rsidR="00EC2A8C" w:rsidRPr="00075FAC" w:rsidRDefault="00EC2A8C" w:rsidP="00075FAC">
      <w:pPr>
        <w:pStyle w:val="afe"/>
        <w:numPr>
          <w:ilvl w:val="1"/>
          <w:numId w:val="8"/>
        </w:numPr>
        <w:spacing w:afterLines="50" w:after="120"/>
        <w:ind w:leftChars="0"/>
        <w:jc w:val="both"/>
        <w:rPr>
          <w:rFonts w:eastAsiaTheme="minorEastAsia"/>
          <w:i/>
          <w:sz w:val="22"/>
          <w:lang w:val="en-US"/>
        </w:rPr>
      </w:pPr>
      <w:r w:rsidRPr="00075FAC">
        <w:rPr>
          <w:rFonts w:eastAsiaTheme="minorEastAsia"/>
          <w:i/>
          <w:sz w:val="22"/>
          <w:lang w:val="en-US"/>
        </w:rPr>
        <w:t xml:space="preserve">i.e. support option 2 or 3 identified in the last </w:t>
      </w:r>
      <w:r w:rsidR="00A2791F">
        <w:rPr>
          <w:rFonts w:eastAsiaTheme="minorEastAsia"/>
          <w:i/>
          <w:sz w:val="22"/>
          <w:lang w:val="en-US"/>
        </w:rPr>
        <w:t>e-</w:t>
      </w:r>
      <w:r w:rsidRPr="00075FAC">
        <w:rPr>
          <w:rFonts w:eastAsiaTheme="minorEastAsia"/>
          <w:i/>
          <w:sz w:val="22"/>
          <w:lang w:val="en-US"/>
        </w:rPr>
        <w:t>meeting</w:t>
      </w:r>
    </w:p>
    <w:p w14:paraId="273FA24F" w14:textId="165DBE62" w:rsidR="00EC2A8C" w:rsidRPr="000A13C3" w:rsidRDefault="00EC2A8C" w:rsidP="009E4272">
      <w:pPr>
        <w:spacing w:afterLines="50" w:after="120"/>
        <w:jc w:val="both"/>
        <w:rPr>
          <w:rFonts w:eastAsiaTheme="minorEastAsia"/>
          <w:sz w:val="22"/>
          <w:lang w:val="en-US"/>
        </w:rPr>
      </w:pPr>
    </w:p>
    <w:p w14:paraId="26AA1091" w14:textId="77777777" w:rsidR="009E4272" w:rsidRPr="0023194B" w:rsidRDefault="009E4272" w:rsidP="00875FFE">
      <w:pPr>
        <w:spacing w:afterLines="50" w:after="120"/>
        <w:jc w:val="both"/>
        <w:rPr>
          <w:rFonts w:eastAsiaTheme="minorEastAsia"/>
          <w:sz w:val="22"/>
          <w:lang w:val="en-US"/>
        </w:rPr>
      </w:pPr>
    </w:p>
    <w:p w14:paraId="72F5D085" w14:textId="40CB317D"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27C8FE16" w:rsidR="00096E6F"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D723E8">
        <w:rPr>
          <w:rFonts w:eastAsia="SimSun"/>
          <w:sz w:val="22"/>
          <w:szCs w:val="22"/>
          <w:lang w:eastAsia="zh-CN"/>
        </w:rPr>
        <w:t xml:space="preserve">the remaining issues on </w:t>
      </w:r>
      <w:r w:rsidR="007F6996" w:rsidRPr="00C82FD7">
        <w:rPr>
          <w:rFonts w:eastAsia="SimSun"/>
          <w:sz w:val="22"/>
          <w:lang w:eastAsia="zh-CN"/>
        </w:rPr>
        <w:t xml:space="preserve">SL </w:t>
      </w:r>
      <w:r w:rsidR="00D2430F">
        <w:rPr>
          <w:rFonts w:eastAsia="SimSun"/>
          <w:sz w:val="22"/>
          <w:lang w:eastAsia="zh-CN"/>
        </w:rPr>
        <w:t>RA mode 2</w:t>
      </w:r>
      <w:r w:rsidR="00382DD5" w:rsidRPr="00C82FD7">
        <w:rPr>
          <w:rFonts w:eastAsia="SimSun"/>
          <w:sz w:val="22"/>
          <w:szCs w:val="22"/>
          <w:lang w:eastAsia="zh-CN"/>
        </w:rPr>
        <w:t xml:space="preserve">. Proposals are summarized as following: </w:t>
      </w:r>
    </w:p>
    <w:p w14:paraId="091B4362" w14:textId="77777777" w:rsidR="00E46B23" w:rsidRDefault="00E46B23" w:rsidP="00E46B23">
      <w:pPr>
        <w:spacing w:afterLines="50" w:after="120"/>
        <w:jc w:val="both"/>
        <w:rPr>
          <w:rFonts w:eastAsiaTheme="minorEastAsia"/>
          <w:b/>
          <w:sz w:val="22"/>
          <w:u w:val="single"/>
          <w:lang w:val="en-US"/>
        </w:rPr>
      </w:pPr>
      <w:r>
        <w:rPr>
          <w:rFonts w:eastAsiaTheme="minorEastAsia"/>
          <w:b/>
          <w:sz w:val="22"/>
          <w:u w:val="single"/>
          <w:lang w:val="en-US"/>
        </w:rPr>
        <w:t xml:space="preserve">Proposal </w:t>
      </w:r>
      <w:r>
        <w:rPr>
          <w:rFonts w:eastAsiaTheme="minorEastAsia" w:hint="eastAsia"/>
          <w:b/>
          <w:sz w:val="22"/>
          <w:u w:val="single"/>
          <w:lang w:val="en-US"/>
        </w:rPr>
        <w:t>1</w:t>
      </w:r>
      <w:r>
        <w:rPr>
          <w:rFonts w:eastAsiaTheme="minorEastAsia"/>
          <w:b/>
          <w:sz w:val="22"/>
          <w:u w:val="single"/>
          <w:lang w:val="en-US"/>
        </w:rPr>
        <w:t>:</w:t>
      </w:r>
    </w:p>
    <w:p w14:paraId="75F4CDA1" w14:textId="77777777" w:rsidR="00E46B23" w:rsidRPr="004C0610" w:rsidRDefault="00E46B23" w:rsidP="00E46B23">
      <w:pPr>
        <w:pStyle w:val="afe"/>
        <w:numPr>
          <w:ilvl w:val="0"/>
          <w:numId w:val="50"/>
        </w:numPr>
        <w:spacing w:afterLines="50" w:after="120"/>
        <w:ind w:leftChars="0"/>
        <w:jc w:val="both"/>
        <w:rPr>
          <w:rFonts w:eastAsiaTheme="minorEastAsia"/>
          <w:b/>
          <w:i/>
          <w:sz w:val="22"/>
          <w:u w:val="single"/>
          <w:lang w:val="en-US"/>
        </w:rPr>
      </w:pPr>
      <w:r w:rsidRPr="004C0610">
        <w:rPr>
          <w:rFonts w:eastAsiaTheme="minorEastAsia"/>
          <w:i/>
          <w:sz w:val="22"/>
          <w:lang w:val="en-US"/>
        </w:rPr>
        <w:t xml:space="preserve">Resource reservation for a different TB by Time/Frequency resource assignment fields </w:t>
      </w:r>
      <w:r>
        <w:rPr>
          <w:rFonts w:eastAsiaTheme="minorEastAsia"/>
          <w:i/>
          <w:sz w:val="22"/>
          <w:lang w:val="en-US"/>
        </w:rPr>
        <w:t>is</w:t>
      </w:r>
      <w:r w:rsidRPr="004C0610">
        <w:rPr>
          <w:rFonts w:eastAsiaTheme="minorEastAsia"/>
          <w:i/>
          <w:sz w:val="22"/>
          <w:lang w:val="en-US"/>
        </w:rPr>
        <w:t xml:space="preserve"> supported.</w:t>
      </w:r>
    </w:p>
    <w:p w14:paraId="4B81A12F" w14:textId="77777777" w:rsidR="00E46B23" w:rsidRPr="004C0610" w:rsidRDefault="00E46B23" w:rsidP="00E46B23">
      <w:pPr>
        <w:pStyle w:val="afe"/>
        <w:numPr>
          <w:ilvl w:val="1"/>
          <w:numId w:val="50"/>
        </w:numPr>
        <w:spacing w:afterLines="50" w:after="120"/>
        <w:ind w:leftChars="0"/>
        <w:jc w:val="both"/>
        <w:rPr>
          <w:rFonts w:eastAsiaTheme="minorEastAsia"/>
          <w:b/>
          <w:i/>
          <w:sz w:val="22"/>
          <w:u w:val="single"/>
          <w:lang w:val="en-US"/>
        </w:rPr>
      </w:pPr>
      <w:r w:rsidRPr="004C0610">
        <w:rPr>
          <w:rFonts w:eastAsiaTheme="minorEastAsia"/>
          <w:i/>
          <w:sz w:val="22"/>
          <w:lang w:val="en-US"/>
        </w:rPr>
        <w:t>Whether the reserved resource is used for the same TB or a different TB is up to UE implementation.</w:t>
      </w:r>
    </w:p>
    <w:p w14:paraId="717CADAB" w14:textId="77777777" w:rsidR="00E46B23" w:rsidRDefault="00E46B23" w:rsidP="00E46B23">
      <w:pPr>
        <w:spacing w:afterLines="50" w:after="120"/>
        <w:jc w:val="both"/>
        <w:rPr>
          <w:rFonts w:eastAsiaTheme="minorEastAsia"/>
          <w:b/>
          <w:sz w:val="22"/>
          <w:u w:val="single"/>
          <w:lang w:val="en-US"/>
        </w:rPr>
      </w:pPr>
      <w:r>
        <w:rPr>
          <w:rFonts w:eastAsiaTheme="minorEastAsia"/>
          <w:b/>
          <w:sz w:val="22"/>
          <w:u w:val="single"/>
          <w:lang w:val="en-US"/>
        </w:rPr>
        <w:t>Proposal 2:</w:t>
      </w:r>
    </w:p>
    <w:p w14:paraId="571F6132" w14:textId="77777777" w:rsidR="00E46B23" w:rsidRPr="004C0610" w:rsidRDefault="00E46B23" w:rsidP="00E46B23">
      <w:pPr>
        <w:pStyle w:val="afe"/>
        <w:numPr>
          <w:ilvl w:val="0"/>
          <w:numId w:val="48"/>
        </w:numPr>
        <w:spacing w:afterLines="50" w:after="120"/>
        <w:ind w:leftChars="0"/>
        <w:jc w:val="both"/>
        <w:rPr>
          <w:rFonts w:eastAsiaTheme="minorEastAsia"/>
          <w:i/>
          <w:sz w:val="22"/>
          <w:lang w:val="en-US"/>
        </w:rPr>
      </w:pPr>
      <w:r w:rsidRPr="004C0610">
        <w:rPr>
          <w:rFonts w:eastAsiaTheme="minorEastAsia"/>
          <w:i/>
          <w:sz w:val="22"/>
          <w:lang w:val="en-US"/>
        </w:rPr>
        <w:t>A UE shall reserve a sidelink resource for a retransmission of a TB by a prior SCI associated with the TB.</w:t>
      </w:r>
    </w:p>
    <w:p w14:paraId="69E0A08A" w14:textId="77777777" w:rsidR="00E46B23" w:rsidRPr="004C0610" w:rsidRDefault="00E46B23" w:rsidP="00E46B23">
      <w:pPr>
        <w:pStyle w:val="afe"/>
        <w:numPr>
          <w:ilvl w:val="0"/>
          <w:numId w:val="48"/>
        </w:numPr>
        <w:spacing w:afterLines="50" w:after="120"/>
        <w:ind w:leftChars="0"/>
        <w:jc w:val="both"/>
        <w:rPr>
          <w:rFonts w:eastAsiaTheme="minorEastAsia"/>
          <w:i/>
          <w:sz w:val="22"/>
          <w:lang w:val="en-US"/>
        </w:rPr>
      </w:pPr>
      <w:r>
        <w:rPr>
          <w:rFonts w:eastAsiaTheme="minorEastAsia"/>
          <w:i/>
          <w:sz w:val="22"/>
          <w:lang w:val="en-US"/>
        </w:rPr>
        <w:t>The following e</w:t>
      </w:r>
      <w:r w:rsidRPr="004C0610">
        <w:rPr>
          <w:rFonts w:eastAsiaTheme="minorEastAsia"/>
          <w:i/>
          <w:sz w:val="22"/>
          <w:lang w:val="en-US"/>
        </w:rPr>
        <w:t xml:space="preserve">xceptions of above </w:t>
      </w:r>
      <w:r>
        <w:rPr>
          <w:rFonts w:eastAsiaTheme="minorEastAsia"/>
          <w:i/>
          <w:sz w:val="22"/>
          <w:lang w:val="en-US"/>
        </w:rPr>
        <w:t>are</w:t>
      </w:r>
      <w:r w:rsidRPr="004C0610">
        <w:rPr>
          <w:rFonts w:eastAsiaTheme="minorEastAsia"/>
          <w:i/>
          <w:sz w:val="22"/>
          <w:lang w:val="en-US"/>
        </w:rPr>
        <w:t xml:space="preserve"> specified.</w:t>
      </w:r>
    </w:p>
    <w:p w14:paraId="697BC51E" w14:textId="77777777" w:rsidR="00E46B23" w:rsidRPr="004C0610" w:rsidRDefault="00E46B23" w:rsidP="00E46B23">
      <w:pPr>
        <w:pStyle w:val="afe"/>
        <w:numPr>
          <w:ilvl w:val="1"/>
          <w:numId w:val="48"/>
        </w:numPr>
        <w:spacing w:afterLines="50" w:after="120"/>
        <w:ind w:leftChars="0"/>
        <w:jc w:val="both"/>
        <w:rPr>
          <w:rFonts w:eastAsiaTheme="minorEastAsia"/>
          <w:i/>
          <w:sz w:val="22"/>
          <w:lang w:val="en-US"/>
        </w:rPr>
      </w:pPr>
      <w:r>
        <w:rPr>
          <w:rFonts w:eastAsiaTheme="minorEastAsia"/>
          <w:i/>
          <w:sz w:val="22"/>
          <w:lang w:val="en-US"/>
        </w:rPr>
        <w:t>P</w:t>
      </w:r>
      <w:r w:rsidRPr="004C0610">
        <w:rPr>
          <w:rFonts w:eastAsiaTheme="minorEastAsia"/>
          <w:i/>
          <w:sz w:val="22"/>
          <w:lang w:val="en-US"/>
        </w:rPr>
        <w:t>re-emption, Uu-SL priority competition and congestion control.</w:t>
      </w:r>
    </w:p>
    <w:p w14:paraId="010D3FFD" w14:textId="77777777" w:rsidR="00E46B23" w:rsidRPr="00C82FD7" w:rsidRDefault="00E46B23" w:rsidP="00E46B23">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745C70DF" w14:textId="77777777" w:rsidR="00E46B23" w:rsidRDefault="00E46B23" w:rsidP="00E46B23">
      <w:pPr>
        <w:numPr>
          <w:ilvl w:val="0"/>
          <w:numId w:val="8"/>
        </w:numPr>
        <w:spacing w:afterLines="50" w:after="120"/>
        <w:jc w:val="both"/>
        <w:rPr>
          <w:rFonts w:eastAsiaTheme="minorEastAsia"/>
          <w:i/>
          <w:sz w:val="22"/>
          <w:lang w:val="en-US"/>
        </w:rPr>
      </w:pPr>
      <w:r>
        <w:rPr>
          <w:rFonts w:eastAsiaTheme="minorEastAsia" w:hint="eastAsia"/>
          <w:i/>
          <w:sz w:val="22"/>
          <w:lang w:val="en-US"/>
        </w:rPr>
        <w:t>For HARQ-based retransmission, resource selection mechanism should be updated.</w:t>
      </w:r>
    </w:p>
    <w:p w14:paraId="19632269" w14:textId="77777777" w:rsidR="00E46B23" w:rsidRPr="00C82FD7" w:rsidRDefault="00E46B23" w:rsidP="00E46B23">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0B2BDDDB" w14:textId="77777777" w:rsidR="00E46B23" w:rsidRDefault="00E46B23" w:rsidP="00E46B23">
      <w:pPr>
        <w:numPr>
          <w:ilvl w:val="0"/>
          <w:numId w:val="8"/>
        </w:numPr>
        <w:spacing w:afterLines="50" w:after="120"/>
        <w:jc w:val="both"/>
        <w:rPr>
          <w:rFonts w:eastAsiaTheme="minorEastAsia"/>
          <w:i/>
          <w:sz w:val="22"/>
          <w:lang w:val="en-US"/>
        </w:rPr>
      </w:pPr>
      <w:r>
        <w:rPr>
          <w:rFonts w:eastAsiaTheme="minorEastAsia"/>
          <w:i/>
          <w:sz w:val="22"/>
          <w:lang w:val="en-US"/>
        </w:rPr>
        <w:t>In Step 2, to select earlier resources should be supported for feedback-based HARQ retransmission.</w:t>
      </w:r>
    </w:p>
    <w:p w14:paraId="59D7430D" w14:textId="77777777" w:rsidR="00E46B23" w:rsidRPr="00C82FD7" w:rsidRDefault="00E46B23" w:rsidP="00E46B23">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32343087" w14:textId="77777777" w:rsidR="00E46B23" w:rsidRPr="008B04C2" w:rsidRDefault="00E46B23" w:rsidP="00E46B23">
      <w:pPr>
        <w:numPr>
          <w:ilvl w:val="0"/>
          <w:numId w:val="8"/>
        </w:numPr>
        <w:spacing w:afterLines="50" w:after="120"/>
        <w:jc w:val="both"/>
        <w:rPr>
          <w:rFonts w:eastAsiaTheme="minorEastAsia"/>
          <w:sz w:val="22"/>
          <w:lang w:val="en-US"/>
        </w:rPr>
      </w:pPr>
      <w:r>
        <w:rPr>
          <w:rFonts w:eastAsiaTheme="minorEastAsia"/>
          <w:i/>
          <w:sz w:val="22"/>
        </w:rPr>
        <w:t>To mandate to perform Step 1 checking every slot before ‘m-T3’ is NOT necessary.</w:t>
      </w:r>
      <w:r w:rsidRPr="008B04C2">
        <w:rPr>
          <w:rFonts w:eastAsiaTheme="minorEastAsia"/>
          <w:sz w:val="22"/>
          <w:lang w:val="en-US"/>
        </w:rPr>
        <w:t xml:space="preserve"> </w:t>
      </w:r>
    </w:p>
    <w:p w14:paraId="42185E1D" w14:textId="77777777" w:rsidR="00E46B23" w:rsidRPr="00C82FD7" w:rsidRDefault="00E46B23" w:rsidP="00E46B23">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3BDF5DD8" w14:textId="77777777" w:rsidR="00E46B23" w:rsidRPr="00FD75BD" w:rsidRDefault="00E46B23" w:rsidP="00E46B23">
      <w:pPr>
        <w:numPr>
          <w:ilvl w:val="0"/>
          <w:numId w:val="8"/>
        </w:numPr>
        <w:spacing w:afterLines="50" w:after="120"/>
        <w:jc w:val="both"/>
        <w:rPr>
          <w:rFonts w:eastAsiaTheme="minorEastAsia"/>
          <w:sz w:val="22"/>
          <w:lang w:val="en-US"/>
        </w:rPr>
      </w:pPr>
      <w:r>
        <w:rPr>
          <w:rFonts w:eastAsiaTheme="minorEastAsia"/>
          <w:i/>
          <w:sz w:val="22"/>
        </w:rPr>
        <w:t>From re-selected resource perspective, pre-selected resource is not considered in time domain.</w:t>
      </w:r>
    </w:p>
    <w:p w14:paraId="0320031C" w14:textId="77777777" w:rsidR="00E46B23" w:rsidRPr="00FD75BD" w:rsidRDefault="00E46B23" w:rsidP="00E46B23">
      <w:pPr>
        <w:numPr>
          <w:ilvl w:val="0"/>
          <w:numId w:val="8"/>
        </w:numPr>
        <w:spacing w:afterLines="50" w:after="120"/>
        <w:jc w:val="both"/>
        <w:rPr>
          <w:rFonts w:eastAsiaTheme="minorEastAsia"/>
          <w:i/>
          <w:sz w:val="22"/>
          <w:lang w:val="en-US"/>
        </w:rPr>
      </w:pPr>
      <w:r>
        <w:rPr>
          <w:rFonts w:eastAsiaTheme="minorEastAsia"/>
          <w:i/>
          <w:sz w:val="22"/>
          <w:lang w:val="en-US"/>
        </w:rPr>
        <w:t>It is</w:t>
      </w:r>
      <w:r w:rsidRPr="00FD75BD">
        <w:rPr>
          <w:rFonts w:eastAsiaTheme="minorEastAsia"/>
          <w:i/>
          <w:sz w:val="22"/>
          <w:lang w:val="en-US"/>
        </w:rPr>
        <w:t xml:space="preserve"> allowed to change the pre-selected but not reserved resources which are still in the candidate resource set to ensure the timing restriction.</w:t>
      </w:r>
    </w:p>
    <w:p w14:paraId="261CB3C9" w14:textId="77777777" w:rsidR="00E46B23" w:rsidRPr="00C82FD7" w:rsidRDefault="00E46B23" w:rsidP="00E46B23">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3629E509" w14:textId="77777777" w:rsidR="00E46B23" w:rsidRDefault="00E46B23" w:rsidP="00E46B23">
      <w:pPr>
        <w:numPr>
          <w:ilvl w:val="0"/>
          <w:numId w:val="8"/>
        </w:numPr>
        <w:spacing w:afterLines="50" w:after="120"/>
        <w:jc w:val="both"/>
        <w:rPr>
          <w:rFonts w:eastAsiaTheme="minorEastAsia"/>
          <w:sz w:val="22"/>
          <w:lang w:val="en-US"/>
        </w:rPr>
      </w:pPr>
      <w:r>
        <w:rPr>
          <w:rFonts w:eastAsiaTheme="minorEastAsia"/>
          <w:i/>
          <w:sz w:val="22"/>
          <w:lang w:val="en-US"/>
        </w:rPr>
        <w:t>R</w:t>
      </w:r>
      <w:r>
        <w:rPr>
          <w:rFonts w:eastAsiaTheme="minorEastAsia" w:hint="eastAsia"/>
          <w:i/>
          <w:sz w:val="22"/>
          <w:lang w:val="en-US"/>
        </w:rPr>
        <w:t>e-</w:t>
      </w:r>
      <w:r>
        <w:rPr>
          <w:rFonts w:eastAsiaTheme="minorEastAsia"/>
          <w:i/>
          <w:sz w:val="22"/>
          <w:lang w:val="en-US"/>
        </w:rPr>
        <w:t>evaluation of already reserved resource in upcoming periods is supported.</w:t>
      </w:r>
      <w:r w:rsidRPr="00D50856">
        <w:rPr>
          <w:rFonts w:eastAsiaTheme="minorEastAsia"/>
          <w:sz w:val="22"/>
          <w:lang w:val="en-US"/>
        </w:rPr>
        <w:t xml:space="preserve"> </w:t>
      </w:r>
    </w:p>
    <w:p w14:paraId="72E0BF13" w14:textId="77777777" w:rsidR="00E46B23" w:rsidRDefault="00E46B23" w:rsidP="00E46B23">
      <w:pPr>
        <w:spacing w:afterLines="50" w:after="120"/>
        <w:jc w:val="both"/>
        <w:rPr>
          <w:rFonts w:eastAsiaTheme="minorEastAsia"/>
          <w:b/>
          <w:sz w:val="22"/>
          <w:u w:val="single"/>
          <w:lang w:val="en-US"/>
        </w:rPr>
      </w:pPr>
      <w:r>
        <w:rPr>
          <w:rFonts w:eastAsiaTheme="minorEastAsia"/>
          <w:b/>
          <w:sz w:val="22"/>
          <w:u w:val="single"/>
          <w:lang w:val="en-US"/>
        </w:rPr>
        <w:t>P</w:t>
      </w:r>
      <w:r>
        <w:rPr>
          <w:rFonts w:eastAsiaTheme="minorEastAsia" w:hint="eastAsia"/>
          <w:b/>
          <w:sz w:val="22"/>
          <w:u w:val="single"/>
          <w:lang w:val="en-US"/>
        </w:rPr>
        <w:t xml:space="preserve">roposal </w:t>
      </w:r>
      <w:r>
        <w:rPr>
          <w:rFonts w:eastAsiaTheme="minorEastAsia"/>
          <w:b/>
          <w:sz w:val="22"/>
          <w:u w:val="single"/>
          <w:lang w:val="en-US"/>
        </w:rPr>
        <w:t>7:</w:t>
      </w:r>
    </w:p>
    <w:p w14:paraId="330F42ED" w14:textId="77777777" w:rsidR="00E46B23" w:rsidRPr="00CB575C" w:rsidRDefault="00E46B23" w:rsidP="00E46B23">
      <w:pPr>
        <w:pStyle w:val="afe"/>
        <w:numPr>
          <w:ilvl w:val="0"/>
          <w:numId w:val="48"/>
        </w:numPr>
        <w:spacing w:afterLines="50" w:after="120"/>
        <w:ind w:leftChars="0"/>
        <w:jc w:val="both"/>
        <w:rPr>
          <w:rFonts w:eastAsiaTheme="minorEastAsia"/>
          <w:i/>
          <w:sz w:val="22"/>
          <w:lang w:val="en-US"/>
        </w:rPr>
      </w:pPr>
      <w:r w:rsidRPr="00CB575C">
        <w:rPr>
          <w:rFonts w:eastAsiaTheme="minorEastAsia"/>
          <w:i/>
          <w:sz w:val="22"/>
          <w:lang w:val="en-US"/>
        </w:rPr>
        <w:lastRenderedPageBreak/>
        <w:t>We support Option 2, i.e. NOT support priority-dependent pre-emption.</w:t>
      </w:r>
    </w:p>
    <w:p w14:paraId="6BD3C6E4" w14:textId="77777777" w:rsidR="00E46B23" w:rsidRDefault="00E46B23" w:rsidP="00E46B23">
      <w:pPr>
        <w:spacing w:afterLines="50" w:after="120"/>
        <w:jc w:val="both"/>
        <w:rPr>
          <w:rFonts w:eastAsiaTheme="minorEastAsia"/>
          <w:b/>
          <w:sz w:val="22"/>
          <w:u w:val="single"/>
          <w:lang w:val="en-US"/>
        </w:rPr>
      </w:pPr>
      <w:r>
        <w:rPr>
          <w:rFonts w:eastAsiaTheme="minorEastAsia"/>
          <w:b/>
          <w:sz w:val="22"/>
          <w:u w:val="single"/>
          <w:lang w:val="en-US"/>
        </w:rPr>
        <w:t xml:space="preserve">Proposal 8: </w:t>
      </w:r>
    </w:p>
    <w:p w14:paraId="36821822" w14:textId="77777777" w:rsidR="00E46B23" w:rsidRDefault="00E46B23" w:rsidP="00E46B23">
      <w:pPr>
        <w:pStyle w:val="afe"/>
        <w:numPr>
          <w:ilvl w:val="0"/>
          <w:numId w:val="8"/>
        </w:numPr>
        <w:spacing w:afterLines="50" w:after="120"/>
        <w:ind w:leftChars="0"/>
        <w:jc w:val="both"/>
        <w:rPr>
          <w:rFonts w:eastAsiaTheme="minorEastAsia"/>
          <w:i/>
          <w:sz w:val="22"/>
          <w:lang w:val="en-US"/>
        </w:rPr>
      </w:pPr>
      <w:r w:rsidRPr="00075FAC">
        <w:rPr>
          <w:rFonts w:eastAsiaTheme="minorEastAsia"/>
          <w:i/>
          <w:sz w:val="22"/>
          <w:lang w:val="en-US"/>
        </w:rPr>
        <w:t xml:space="preserve">In addition to “Resource reservation period” field, </w:t>
      </w:r>
      <w:r>
        <w:rPr>
          <w:rFonts w:eastAsiaTheme="minorEastAsia" w:hint="eastAsia"/>
          <w:i/>
          <w:sz w:val="22"/>
          <w:lang w:val="en-US"/>
        </w:rPr>
        <w:t xml:space="preserve">resources corresponding to </w:t>
      </w:r>
      <w:r w:rsidRPr="00075FAC">
        <w:rPr>
          <w:rFonts w:eastAsiaTheme="minorEastAsia"/>
          <w:i/>
          <w:sz w:val="22"/>
          <w:lang w:val="en-US"/>
        </w:rPr>
        <w:t xml:space="preserve">“Time resource assignment” field in SCI </w:t>
      </w:r>
      <w:r>
        <w:rPr>
          <w:rFonts w:eastAsiaTheme="minorEastAsia"/>
          <w:i/>
          <w:sz w:val="22"/>
          <w:lang w:val="en-US"/>
        </w:rPr>
        <w:t>are excluded</w:t>
      </w:r>
      <w:r w:rsidRPr="00075FAC">
        <w:rPr>
          <w:rFonts w:eastAsiaTheme="minorEastAsia"/>
          <w:i/>
          <w:sz w:val="22"/>
          <w:lang w:val="en-US"/>
        </w:rPr>
        <w:t>.</w:t>
      </w:r>
    </w:p>
    <w:p w14:paraId="743CB0E6" w14:textId="3F3377A0" w:rsidR="005F7352" w:rsidRPr="00075FAC" w:rsidRDefault="00E46B23" w:rsidP="005F7352">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Apply the following TP to TS 38.214.</w:t>
      </w:r>
      <w:r w:rsidR="005F7352" w:rsidRPr="005F7352">
        <w:rPr>
          <w:rFonts w:eastAsiaTheme="minorEastAsia"/>
          <w:i/>
          <w:sz w:val="22"/>
          <w:lang w:val="en-US"/>
        </w:rPr>
        <w:t xml:space="preserve"> </w:t>
      </w:r>
    </w:p>
    <w:tbl>
      <w:tblPr>
        <w:tblStyle w:val="afc"/>
        <w:tblW w:w="0" w:type="auto"/>
        <w:tblLook w:val="04A0" w:firstRow="1" w:lastRow="0" w:firstColumn="1" w:lastColumn="0" w:noHBand="0" w:noVBand="1"/>
      </w:tblPr>
      <w:tblGrid>
        <w:gridCol w:w="9962"/>
      </w:tblGrid>
      <w:tr w:rsidR="005F7352" w14:paraId="12D348C6" w14:textId="77777777" w:rsidTr="00E8042B">
        <w:tc>
          <w:tcPr>
            <w:tcW w:w="9962" w:type="dxa"/>
          </w:tcPr>
          <w:p w14:paraId="575B612A" w14:textId="77777777" w:rsidR="005F7352" w:rsidRPr="00075FAC" w:rsidRDefault="005F7352" w:rsidP="007A7C11">
            <w:pPr>
              <w:keepLines/>
              <w:spacing w:before="120"/>
              <w:ind w:leftChars="27" w:left="1199" w:hanging="1134"/>
              <w:outlineLvl w:val="2"/>
              <w:rPr>
                <w:rFonts w:ascii="Arial" w:eastAsia="ＭＳ Ｐゴシック" w:hAnsi="Arial"/>
                <w:color w:val="000000"/>
                <w:sz w:val="28"/>
                <w:lang w:val="x-none" w:eastAsia="en-US"/>
              </w:rPr>
            </w:pPr>
            <w:r>
              <w:rPr>
                <w:rFonts w:ascii="Arial" w:eastAsia="ＭＳ Ｐゴシック" w:hAnsi="Arial"/>
                <w:color w:val="000000"/>
                <w:sz w:val="28"/>
                <w:lang w:val="x-none" w:eastAsia="en-US"/>
              </w:rPr>
              <w:t xml:space="preserve">8.1.4       </w:t>
            </w:r>
            <w:r w:rsidRPr="00075FAC">
              <w:rPr>
                <w:rFonts w:ascii="Arial" w:eastAsia="ＭＳ Ｐゴシック" w:hAnsi="Arial"/>
                <w:color w:val="000000"/>
                <w:sz w:val="28"/>
                <w:lang w:val="x-none" w:eastAsia="en-US"/>
              </w:rPr>
              <w:t>UE procedure for determining the subset of resources to be reported to higher layers in PSSCH resource selection in sidelink resource allocation mode 2</w:t>
            </w:r>
          </w:p>
          <w:p w14:paraId="67AB5A9A" w14:textId="77777777" w:rsidR="005F7352" w:rsidRPr="00075FAC" w:rsidRDefault="005F7352" w:rsidP="007A7C11">
            <w:pPr>
              <w:spacing w:after="160" w:line="256" w:lineRule="auto"/>
              <w:ind w:leftChars="100" w:left="240"/>
              <w:rPr>
                <w:rFonts w:eastAsiaTheme="minorEastAsia"/>
                <w:sz w:val="20"/>
              </w:rPr>
            </w:pPr>
            <w:r>
              <w:rPr>
                <w:rFonts w:eastAsiaTheme="minorEastAsia" w:hint="eastAsia"/>
                <w:sz w:val="20"/>
              </w:rPr>
              <w:t>[</w:t>
            </w:r>
            <w:r>
              <w:rPr>
                <w:rFonts w:eastAsiaTheme="minorEastAsia"/>
                <w:sz w:val="20"/>
              </w:rPr>
              <w:t>…]</w:t>
            </w:r>
          </w:p>
          <w:p w14:paraId="33BFB7B0" w14:textId="77777777" w:rsidR="005F7352" w:rsidRPr="00075FAC" w:rsidRDefault="005F7352" w:rsidP="007A7C11">
            <w:pPr>
              <w:ind w:leftChars="100" w:left="240"/>
              <w:rPr>
                <w:rFonts w:eastAsia="Malgun Gothic"/>
                <w:sz w:val="20"/>
                <w:lang w:eastAsia="ko-KR"/>
              </w:rPr>
            </w:pPr>
            <w:r w:rsidRPr="00075FAC">
              <w:rPr>
                <w:rFonts w:eastAsia="Malgun Gothic"/>
                <w:sz w:val="20"/>
                <w:lang w:eastAsia="ko-KR"/>
              </w:rPr>
              <w:t>The following steps are used:</w:t>
            </w:r>
          </w:p>
          <w:p w14:paraId="5CF6AA6F" w14:textId="77777777" w:rsidR="005F7352" w:rsidRPr="00075FAC" w:rsidRDefault="005F7352" w:rsidP="007A7C11">
            <w:pPr>
              <w:ind w:leftChars="218" w:left="807" w:hanging="284"/>
              <w:rPr>
                <w:rFonts w:ascii="Times" w:eastAsiaTheme="minorEastAsia" w:hAnsi="Times"/>
                <w:sz w:val="20"/>
                <w:lang w:val="x-none"/>
              </w:rPr>
            </w:pPr>
            <w:r>
              <w:rPr>
                <w:rFonts w:ascii="Times" w:eastAsiaTheme="minorEastAsia" w:hAnsi="Times" w:hint="eastAsia"/>
                <w:sz w:val="20"/>
                <w:lang w:val="x-none"/>
              </w:rPr>
              <w:t>[</w:t>
            </w:r>
            <w:r>
              <w:rPr>
                <w:rFonts w:ascii="Times" w:eastAsiaTheme="minorEastAsia" w:hAnsi="Times"/>
                <w:sz w:val="20"/>
                <w:lang w:val="x-none"/>
              </w:rPr>
              <w:t>…]</w:t>
            </w:r>
          </w:p>
          <w:p w14:paraId="7DF559CF" w14:textId="77777777" w:rsidR="005F7352" w:rsidRPr="00075FAC" w:rsidRDefault="005F7352" w:rsidP="007A7C11">
            <w:pPr>
              <w:ind w:leftChars="218" w:left="807" w:hanging="284"/>
              <w:rPr>
                <w:rFonts w:ascii="Times" w:eastAsia="Malgun Gothic" w:hAnsi="Times"/>
                <w:sz w:val="20"/>
                <w:lang w:val="x-none" w:eastAsia="ko-KR"/>
              </w:rPr>
            </w:pPr>
            <w:r w:rsidRPr="00075FAC">
              <w:rPr>
                <w:rFonts w:ascii="Times" w:eastAsia="Malgun Gothic" w:hAnsi="Times"/>
                <w:sz w:val="20"/>
                <w:lang w:val="en-US" w:eastAsia="ko-KR"/>
              </w:rPr>
              <w:t>5</w:t>
            </w:r>
            <w:r w:rsidRPr="00075FAC">
              <w:rPr>
                <w:rFonts w:ascii="Times" w:eastAsia="Malgun Gothic" w:hAnsi="Times"/>
                <w:sz w:val="20"/>
                <w:lang w:val="x-none" w:eastAsia="ko-KR"/>
              </w:rPr>
              <w:t>)</w:t>
            </w:r>
            <w:r w:rsidRPr="00075FAC">
              <w:rPr>
                <w:rFonts w:ascii="Times" w:eastAsia="Malgun Gothic" w:hAnsi="Times"/>
                <w:sz w:val="20"/>
                <w:lang w:val="x-none" w:eastAsia="ko-KR"/>
              </w:rPr>
              <w:tab/>
              <w:t xml:space="preserve">The UE shall exclude any candidate single-slot resource </w:t>
            </w:r>
            <m:oMath>
              <m:sSub>
                <m:sSubPr>
                  <m:ctrlPr>
                    <w:rPr>
                      <w:rFonts w:ascii="Cambria Math" w:eastAsia="游明朝" w:hAnsi="Cambria Math"/>
                      <w:i/>
                      <w:sz w:val="20"/>
                      <w:lang w:val="x-none" w:eastAsia="en-GB"/>
                    </w:rPr>
                  </m:ctrlPr>
                </m:sSubPr>
                <m:e>
                  <m:r>
                    <w:rPr>
                      <w:rFonts w:ascii="Cambria Math" w:eastAsia="ＭＳ 明朝" w:hAnsi="Cambria Math"/>
                      <w:sz w:val="20"/>
                      <w:lang w:val="x-none" w:eastAsia="en-GB"/>
                    </w:rPr>
                    <m:t>R</m:t>
                  </m:r>
                </m:e>
                <m:sub>
                  <m:r>
                    <m:rPr>
                      <m:nor/>
                    </m:rPr>
                    <w:rPr>
                      <w:rFonts w:ascii="Cambria Math" w:eastAsia="ＭＳ 明朝" w:hAnsi="Cambria Math"/>
                      <w:sz w:val="20"/>
                      <w:lang w:val="x-none" w:eastAsia="en-GB"/>
                    </w:rPr>
                    <m:t>x,y</m:t>
                  </m:r>
                  <m:ctrlPr>
                    <w:rPr>
                      <w:rFonts w:ascii="Cambria Math" w:eastAsia="游明朝" w:hAnsi="Cambria Math"/>
                      <w:sz w:val="20"/>
                      <w:lang w:val="x-none" w:eastAsia="en-GB"/>
                    </w:rPr>
                  </m:ctrlPr>
                </m:sub>
              </m:sSub>
            </m:oMath>
            <w:r w:rsidRPr="00075FAC">
              <w:rPr>
                <w:rFonts w:ascii="Times" w:eastAsia="Malgun Gothic" w:hAnsi="Times"/>
                <w:sz w:val="20"/>
                <w:lang w:val="x-none" w:eastAsia="ko-KR"/>
              </w:rPr>
              <w:t xml:space="preserve"> from the set </w:t>
            </w:r>
            <m:oMath>
              <m:sSub>
                <m:sSubPr>
                  <m:ctrlPr>
                    <w:rPr>
                      <w:rFonts w:ascii="Cambria Math" w:eastAsia="游明朝" w:hAnsi="Cambria Math"/>
                      <w:i/>
                      <w:sz w:val="20"/>
                      <w:lang w:val="x-none" w:eastAsia="en-GB"/>
                    </w:rPr>
                  </m:ctrlPr>
                </m:sSubPr>
                <m:e>
                  <m:r>
                    <w:rPr>
                      <w:rFonts w:ascii="Cambria Math" w:eastAsia="ＭＳ 明朝" w:hAnsi="Times"/>
                      <w:sz w:val="20"/>
                      <w:lang w:val="x-none" w:eastAsia="en-GB"/>
                    </w:rPr>
                    <m:t>S</m:t>
                  </m:r>
                </m:e>
                <m:sub>
                  <m:r>
                    <w:rPr>
                      <w:rFonts w:ascii="Cambria Math" w:eastAsia="ＭＳ 明朝" w:hAnsi="Times"/>
                      <w:sz w:val="20"/>
                      <w:lang w:val="x-none" w:eastAsia="en-GB"/>
                    </w:rPr>
                    <m:t>A</m:t>
                  </m:r>
                </m:sub>
              </m:sSub>
            </m:oMath>
            <w:r w:rsidRPr="00075FAC">
              <w:rPr>
                <w:rFonts w:ascii="Times" w:eastAsia="Malgun Gothic" w:hAnsi="Times"/>
                <w:sz w:val="20"/>
                <w:lang w:val="x-none" w:eastAsia="ko-KR"/>
              </w:rPr>
              <w:t xml:space="preserve"> if it meets all the following conditions:</w:t>
            </w:r>
          </w:p>
          <w:p w14:paraId="48835335" w14:textId="77777777" w:rsidR="005F7352" w:rsidRPr="00075FAC" w:rsidRDefault="005F7352" w:rsidP="007A7C11">
            <w:pPr>
              <w:ind w:leftChars="336" w:left="1090" w:hanging="284"/>
              <w:rPr>
                <w:rFonts w:ascii="Times" w:eastAsia="Malgun Gothic" w:hAnsi="Times"/>
                <w:sz w:val="20"/>
                <w:lang w:val="x-none" w:eastAsia="ko-KR"/>
              </w:rPr>
            </w:pPr>
            <w:r w:rsidRPr="00075FAC">
              <w:rPr>
                <w:rFonts w:ascii="Times" w:eastAsia="Malgun Gothic" w:hAnsi="Times"/>
                <w:sz w:val="20"/>
                <w:lang w:val="x-none" w:eastAsia="ko-KR"/>
              </w:rPr>
              <w:t>-</w:t>
            </w:r>
            <w:r w:rsidRPr="00075FAC">
              <w:rPr>
                <w:rFonts w:ascii="Times" w:eastAsia="Malgun Gothic" w:hAnsi="Times"/>
                <w:sz w:val="20"/>
                <w:lang w:val="x-none" w:eastAsia="ko-KR"/>
              </w:rPr>
              <w:tab/>
              <w:t xml:space="preserve">the UE has not monitored slot </w:t>
            </w:r>
            <m:oMath>
              <m:sSubSup>
                <m:sSubSupPr>
                  <m:ctrlPr>
                    <w:rPr>
                      <w:rFonts w:ascii="Cambria Math" w:eastAsia="游明朝" w:hAnsi="Cambria Math"/>
                      <w:i/>
                      <w:sz w:val="20"/>
                      <w:lang w:val="x-none" w:eastAsia="en-GB"/>
                    </w:rPr>
                  </m:ctrlPr>
                </m:sSubSupPr>
                <m:e>
                  <m:r>
                    <w:rPr>
                      <w:rFonts w:ascii="Cambria Math" w:eastAsia="ＭＳ 明朝" w:hAnsi="Times"/>
                      <w:sz w:val="20"/>
                      <w:lang w:val="x-none" w:eastAsia="en-GB"/>
                    </w:rPr>
                    <m:t>t</m:t>
                  </m:r>
                </m:e>
                <m:sub>
                  <m:r>
                    <w:rPr>
                      <w:rFonts w:ascii="Cambria Math" w:eastAsia="ＭＳ 明朝" w:hAnsi="Times"/>
                      <w:sz w:val="20"/>
                      <w:lang w:val="x-none" w:eastAsia="en-GB"/>
                    </w:rPr>
                    <m:t>m</m:t>
                  </m:r>
                </m:sub>
                <m:sup>
                  <m:r>
                    <w:rPr>
                      <w:rFonts w:ascii="Cambria Math" w:eastAsia="ＭＳ 明朝" w:hAnsi="Times"/>
                      <w:sz w:val="20"/>
                      <w:lang w:val="x-none" w:eastAsia="en-GB"/>
                    </w:rPr>
                    <m:t>SL</m:t>
                  </m:r>
                </m:sup>
              </m:sSubSup>
            </m:oMath>
            <w:r w:rsidRPr="00075FAC">
              <w:rPr>
                <w:rFonts w:ascii="Times" w:eastAsia="Malgun Gothic" w:hAnsi="Times"/>
                <w:sz w:val="20"/>
                <w:lang w:val="x-none" w:eastAsia="ko-KR"/>
              </w:rPr>
              <w:t xml:space="preserve"> in Step 2.</w:t>
            </w:r>
          </w:p>
          <w:p w14:paraId="711BFF94" w14:textId="77777777" w:rsidR="005F7352" w:rsidRPr="00075FAC" w:rsidRDefault="005F7352" w:rsidP="007A7C11">
            <w:pPr>
              <w:ind w:leftChars="336" w:left="1090" w:hanging="284"/>
              <w:rPr>
                <w:rFonts w:ascii="Times" w:eastAsia="Malgun Gothic" w:hAnsi="Times"/>
                <w:sz w:val="20"/>
                <w:lang w:val="x-none" w:eastAsia="ko-KR"/>
              </w:rPr>
            </w:pPr>
            <w:r w:rsidRPr="00075FAC">
              <w:rPr>
                <w:rFonts w:ascii="Times" w:eastAsia="Malgun Gothic" w:hAnsi="Times"/>
                <w:sz w:val="20"/>
                <w:lang w:val="x-none" w:eastAsia="ko-KR"/>
              </w:rPr>
              <w:t>-</w:t>
            </w:r>
            <w:r w:rsidRPr="00075FAC">
              <w:rPr>
                <w:rFonts w:ascii="Times" w:eastAsia="Malgun Gothic" w:hAnsi="Times"/>
                <w:sz w:val="20"/>
                <w:lang w:val="x-none" w:eastAsia="ko-KR"/>
              </w:rPr>
              <w:tab/>
              <w:t xml:space="preserve">for any periodicity value allowed by the higher layer parameter </w:t>
            </w:r>
            <w:proofErr w:type="spellStart"/>
            <w:r w:rsidRPr="00075FAC">
              <w:rPr>
                <w:rFonts w:ascii="Times" w:eastAsia="Malgun Gothic" w:hAnsi="Times"/>
                <w:i/>
                <w:sz w:val="20"/>
                <w:lang w:val="x-none" w:eastAsia="ko-KR"/>
              </w:rPr>
              <w:t>reservationPeriodAllowed</w:t>
            </w:r>
            <w:proofErr w:type="spellEnd"/>
            <w:r w:rsidRPr="00075FAC">
              <w:rPr>
                <w:rFonts w:ascii="Times" w:eastAsia="Malgun Gothic" w:hAnsi="Times"/>
                <w:i/>
                <w:sz w:val="20"/>
                <w:lang w:val="x-none" w:eastAsia="ko-KR"/>
              </w:rPr>
              <w:t xml:space="preserve"> </w:t>
            </w:r>
            <w:r w:rsidRPr="00075FAC">
              <w:rPr>
                <w:rFonts w:ascii="Times" w:eastAsia="Malgun Gothic" w:hAnsi="Times"/>
                <w:sz w:val="20"/>
                <w:lang w:val="x-none" w:eastAsia="ko-KR"/>
              </w:rPr>
              <w:t xml:space="preserve">and a hypothetical SCI format 0-1 received in slot </w:t>
            </w:r>
            <m:oMath>
              <m:sSubSup>
                <m:sSubSupPr>
                  <m:ctrlPr>
                    <w:rPr>
                      <w:rFonts w:ascii="Cambria Math" w:eastAsia="游明朝" w:hAnsi="Cambria Math"/>
                      <w:i/>
                      <w:sz w:val="20"/>
                      <w:lang w:val="x-none" w:eastAsia="en-GB"/>
                    </w:rPr>
                  </m:ctrlPr>
                </m:sSubSupPr>
                <m:e>
                  <m:r>
                    <w:rPr>
                      <w:rFonts w:ascii="Cambria Math" w:eastAsia="ＭＳ 明朝" w:hAnsi="Times"/>
                      <w:sz w:val="20"/>
                      <w:lang w:val="x-none" w:eastAsia="en-GB"/>
                    </w:rPr>
                    <m:t>t</m:t>
                  </m:r>
                </m:e>
                <m:sub>
                  <m:r>
                    <w:rPr>
                      <w:rFonts w:ascii="Cambria Math" w:eastAsia="ＭＳ 明朝" w:hAnsi="Times"/>
                      <w:sz w:val="20"/>
                      <w:lang w:val="x-none" w:eastAsia="en-GB"/>
                    </w:rPr>
                    <m:t>m</m:t>
                  </m:r>
                </m:sub>
                <m:sup>
                  <m:r>
                    <w:rPr>
                      <w:rFonts w:ascii="Cambria Math" w:eastAsia="ＭＳ 明朝" w:hAnsi="Times"/>
                      <w:sz w:val="20"/>
                      <w:lang w:val="x-none" w:eastAsia="en-GB"/>
                    </w:rPr>
                    <m:t>SL</m:t>
                  </m:r>
                </m:sup>
              </m:sSubSup>
            </m:oMath>
            <w:r w:rsidRPr="00075FAC">
              <w:rPr>
                <w:rFonts w:ascii="Times" w:eastAsia="Malgun Gothic" w:hAnsi="Times"/>
                <w:sz w:val="20"/>
                <w:lang w:val="x-none" w:eastAsia="en-GB"/>
              </w:rPr>
              <w:t xml:space="preserve"> with </w:t>
            </w:r>
            <w:r w:rsidRPr="00075FAC">
              <w:rPr>
                <w:rFonts w:ascii="Times" w:eastAsia="Malgun Gothic" w:hAnsi="Times"/>
                <w:sz w:val="20"/>
                <w:lang w:val="x-none" w:eastAsia="ko-KR"/>
              </w:rPr>
              <w:t xml:space="preserve">"Resource reservation period" field set to that periodicity value and indicating all </w:t>
            </w:r>
            <w:proofErr w:type="spellStart"/>
            <w:r w:rsidRPr="00075FAC">
              <w:rPr>
                <w:rFonts w:ascii="Times" w:eastAsia="Malgun Gothic" w:hAnsi="Times"/>
                <w:sz w:val="20"/>
                <w:lang w:val="x-none" w:eastAsia="ko-KR"/>
              </w:rPr>
              <w:t>subchannels</w:t>
            </w:r>
            <w:proofErr w:type="spellEnd"/>
            <w:r w:rsidRPr="00075FAC">
              <w:rPr>
                <w:rFonts w:ascii="Times" w:eastAsia="Malgun Gothic" w:hAnsi="Times"/>
                <w:sz w:val="20"/>
                <w:lang w:val="x-none" w:eastAsia="ko-KR"/>
              </w:rPr>
              <w:t xml:space="preserve"> of the resource pool in this slot, condition c in step 6 would be met.</w:t>
            </w:r>
          </w:p>
          <w:p w14:paraId="5A28BD1C" w14:textId="77777777" w:rsidR="005F7352" w:rsidRPr="00075FAC" w:rsidRDefault="005F7352" w:rsidP="007A7C11">
            <w:pPr>
              <w:ind w:leftChars="218" w:left="807" w:hanging="284"/>
              <w:rPr>
                <w:rFonts w:ascii="Times" w:eastAsia="Malgun Gothic" w:hAnsi="Times"/>
                <w:sz w:val="20"/>
                <w:lang w:val="x-none" w:eastAsia="ko-KR"/>
              </w:rPr>
            </w:pPr>
            <w:r w:rsidRPr="00075FAC">
              <w:rPr>
                <w:rFonts w:ascii="Times" w:eastAsia="Malgun Gothic" w:hAnsi="Times"/>
                <w:sz w:val="20"/>
                <w:lang w:val="en-US" w:eastAsia="ko-KR"/>
              </w:rPr>
              <w:t>6</w:t>
            </w:r>
            <w:r w:rsidRPr="00075FAC">
              <w:rPr>
                <w:rFonts w:ascii="Times" w:eastAsia="Malgun Gothic" w:hAnsi="Times"/>
                <w:sz w:val="20"/>
                <w:lang w:val="x-none" w:eastAsia="ko-KR"/>
              </w:rPr>
              <w:t>)</w:t>
            </w:r>
            <w:r w:rsidRPr="00075FAC">
              <w:rPr>
                <w:rFonts w:ascii="Times" w:eastAsia="Malgun Gothic" w:hAnsi="Times"/>
                <w:sz w:val="20"/>
                <w:lang w:val="x-none" w:eastAsia="ko-KR"/>
              </w:rPr>
              <w:tab/>
              <w:t xml:space="preserve">The UE shall exclude any candidate single-slot resource </w:t>
            </w:r>
            <m:oMath>
              <m:sSub>
                <m:sSubPr>
                  <m:ctrlPr>
                    <w:rPr>
                      <w:rFonts w:ascii="Cambria Math" w:eastAsia="游明朝" w:hAnsi="Cambria Math"/>
                      <w:i/>
                      <w:sz w:val="20"/>
                      <w:lang w:val="x-none" w:eastAsia="en-GB"/>
                    </w:rPr>
                  </m:ctrlPr>
                </m:sSubPr>
                <m:e>
                  <m:r>
                    <w:rPr>
                      <w:rFonts w:ascii="Cambria Math" w:eastAsia="ＭＳ 明朝" w:hAnsi="Cambria Math"/>
                      <w:sz w:val="20"/>
                      <w:lang w:val="x-none" w:eastAsia="en-GB"/>
                    </w:rPr>
                    <m:t>R</m:t>
                  </m:r>
                </m:e>
                <m:sub>
                  <m:r>
                    <m:rPr>
                      <m:nor/>
                    </m:rPr>
                    <w:rPr>
                      <w:rFonts w:ascii="Cambria Math" w:eastAsia="ＭＳ 明朝" w:hAnsi="Cambria Math"/>
                      <w:sz w:val="20"/>
                      <w:lang w:val="x-none" w:eastAsia="en-GB"/>
                    </w:rPr>
                    <m:t>x,y</m:t>
                  </m:r>
                  <m:ctrlPr>
                    <w:rPr>
                      <w:rFonts w:ascii="Cambria Math" w:eastAsia="游明朝" w:hAnsi="Cambria Math"/>
                      <w:sz w:val="20"/>
                      <w:lang w:val="x-none" w:eastAsia="en-GB"/>
                    </w:rPr>
                  </m:ctrlPr>
                </m:sub>
              </m:sSub>
            </m:oMath>
            <w:r w:rsidRPr="00075FAC">
              <w:rPr>
                <w:rFonts w:ascii="Times" w:eastAsia="Malgun Gothic" w:hAnsi="Times"/>
                <w:sz w:val="20"/>
                <w:lang w:val="x-none" w:eastAsia="ko-KR"/>
              </w:rPr>
              <w:t xml:space="preserve"> from the set </w:t>
            </w:r>
            <m:oMath>
              <m:sSub>
                <m:sSubPr>
                  <m:ctrlPr>
                    <w:rPr>
                      <w:rFonts w:ascii="Cambria Math" w:eastAsia="游明朝" w:hAnsi="Cambria Math"/>
                      <w:i/>
                      <w:sz w:val="20"/>
                      <w:lang w:val="x-none" w:eastAsia="en-GB"/>
                    </w:rPr>
                  </m:ctrlPr>
                </m:sSubPr>
                <m:e>
                  <m:r>
                    <w:rPr>
                      <w:rFonts w:ascii="Cambria Math" w:eastAsia="ＭＳ 明朝" w:hAnsi="Times"/>
                      <w:sz w:val="20"/>
                      <w:lang w:val="x-none" w:eastAsia="en-GB"/>
                    </w:rPr>
                    <m:t>S</m:t>
                  </m:r>
                </m:e>
                <m:sub>
                  <m:r>
                    <w:rPr>
                      <w:rFonts w:ascii="Cambria Math" w:eastAsia="ＭＳ 明朝" w:hAnsi="Times"/>
                      <w:sz w:val="20"/>
                      <w:lang w:val="x-none" w:eastAsia="en-GB"/>
                    </w:rPr>
                    <m:t>A</m:t>
                  </m:r>
                </m:sub>
              </m:sSub>
            </m:oMath>
            <w:r w:rsidRPr="00075FAC">
              <w:rPr>
                <w:rFonts w:ascii="Times" w:eastAsia="Malgun Gothic" w:hAnsi="Times"/>
                <w:sz w:val="20"/>
                <w:lang w:val="x-none" w:eastAsia="ko-KR"/>
              </w:rPr>
              <w:t xml:space="preserve"> if it meets all the following conditions:</w:t>
            </w:r>
          </w:p>
          <w:p w14:paraId="67EBCE2F" w14:textId="77777777" w:rsidR="005F7352" w:rsidRPr="00075FAC" w:rsidRDefault="005F7352" w:rsidP="007A7C11">
            <w:pPr>
              <w:ind w:leftChars="336" w:left="1090" w:hanging="284"/>
              <w:rPr>
                <w:rFonts w:ascii="Times" w:eastAsia="Malgun Gothic" w:hAnsi="Times"/>
                <w:sz w:val="20"/>
                <w:lang w:val="x-none" w:eastAsia="ko-KR"/>
              </w:rPr>
            </w:pPr>
            <w:r w:rsidRPr="00075FAC">
              <w:rPr>
                <w:rFonts w:ascii="Times" w:eastAsia="Malgun Gothic" w:hAnsi="Times"/>
                <w:sz w:val="20"/>
                <w:lang w:val="x-none" w:eastAsia="ko-KR"/>
              </w:rPr>
              <w:t>a)</w:t>
            </w:r>
            <w:r w:rsidRPr="00075FAC">
              <w:rPr>
                <w:rFonts w:ascii="Times" w:eastAsia="Malgun Gothic" w:hAnsi="Times"/>
                <w:sz w:val="20"/>
                <w:lang w:val="x-none" w:eastAsia="ko-KR"/>
              </w:rPr>
              <w:tab/>
              <w:t xml:space="preserve">the UE receives an SCI format 0-1 in slot </w:t>
            </w:r>
            <m:oMath>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t</m:t>
                  </m:r>
                </m:e>
                <m:sub>
                  <m:r>
                    <w:rPr>
                      <w:rFonts w:ascii="Cambria Math" w:eastAsia="ＭＳ 明朝" w:hAnsi="Cambria Math"/>
                      <w:sz w:val="20"/>
                      <w:lang w:val="x-none" w:eastAsia="en-GB"/>
                    </w:rPr>
                    <m:t>m</m:t>
                  </m:r>
                </m:sub>
                <m:sup>
                  <m:r>
                    <w:rPr>
                      <w:rFonts w:ascii="Cambria Math" w:eastAsia="ＭＳ 明朝" w:hAnsi="Cambria Math"/>
                      <w:sz w:val="20"/>
                      <w:lang w:val="x-none" w:eastAsia="en-GB"/>
                    </w:rPr>
                    <m:t>SL</m:t>
                  </m:r>
                </m:sup>
              </m:sSubSup>
            </m:oMath>
            <w:r w:rsidRPr="00075FAC">
              <w:rPr>
                <w:rFonts w:ascii="Times" w:eastAsia="Malgun Gothic" w:hAnsi="Times"/>
                <w:sz w:val="20"/>
                <w:lang w:val="x-none" w:eastAsia="ko-KR"/>
              </w:rPr>
              <w:t xml:space="preserve">, and "Resource reservation period" field, if present, and "Priority" field in the received SCI format 0-1 indicate the values </w:t>
            </w:r>
            <m:oMath>
              <m:sSub>
                <m:sSubPr>
                  <m:ctrlPr>
                    <w:rPr>
                      <w:rFonts w:ascii="Cambria Math" w:eastAsia="游明朝" w:hAnsi="Cambria Math"/>
                      <w:i/>
                      <w:sz w:val="20"/>
                      <w:lang w:val="x-none" w:eastAsia="en-GB"/>
                    </w:rPr>
                  </m:ctrlPr>
                </m:sSubPr>
                <m:e>
                  <m:r>
                    <w:rPr>
                      <w:rFonts w:ascii="Cambria Math" w:eastAsia="ＭＳ 明朝" w:hAnsi="Cambria Math"/>
                      <w:sz w:val="20"/>
                      <w:lang w:val="x-none" w:eastAsia="en-GB"/>
                    </w:rPr>
                    <m:t>P</m:t>
                  </m:r>
                </m:e>
                <m:sub>
                  <m:r>
                    <m:rPr>
                      <m:nor/>
                    </m:rPr>
                    <w:rPr>
                      <w:rFonts w:ascii="Cambria Math" w:eastAsia="ＭＳ 明朝" w:hAnsi="Cambria Math"/>
                      <w:sz w:val="20"/>
                      <w:lang w:val="x-none" w:eastAsia="en-GB"/>
                    </w:rPr>
                    <m:t>rsvp_RX</m:t>
                  </m:r>
                  <m:ctrlPr>
                    <w:rPr>
                      <w:rFonts w:ascii="Cambria Math" w:eastAsia="游明朝" w:hAnsi="Cambria Math"/>
                      <w:sz w:val="20"/>
                      <w:lang w:val="x-none" w:eastAsia="en-GB"/>
                    </w:rPr>
                  </m:ctrlPr>
                </m:sub>
              </m:sSub>
            </m:oMath>
            <w:r w:rsidRPr="00075FAC">
              <w:rPr>
                <w:rFonts w:ascii="Times" w:eastAsia="Malgun Gothic" w:hAnsi="Times"/>
                <w:sz w:val="20"/>
                <w:lang w:val="x-none" w:eastAsia="ko-KR"/>
              </w:rPr>
              <w:t xml:space="preserve"> and </w:t>
            </w:r>
            <m:oMath>
              <m:r>
                <w:rPr>
                  <w:rFonts w:ascii="Cambria Math" w:eastAsia="ＭＳ 明朝" w:hAnsi="Times"/>
                  <w:sz w:val="20"/>
                  <w:lang w:val="x-none" w:eastAsia="en-GB"/>
                </w:rPr>
                <m:t>pri</m:t>
              </m:r>
              <m:sSub>
                <m:sSubPr>
                  <m:ctrlPr>
                    <w:rPr>
                      <w:rFonts w:ascii="Cambria Math" w:eastAsia="游明朝" w:hAnsi="Cambria Math"/>
                      <w:i/>
                      <w:sz w:val="20"/>
                      <w:lang w:val="x-none" w:eastAsia="en-GB"/>
                    </w:rPr>
                  </m:ctrlPr>
                </m:sSubPr>
                <m:e>
                  <m:r>
                    <w:rPr>
                      <w:rFonts w:ascii="Cambria Math" w:eastAsia="ＭＳ 明朝" w:hAnsi="Times"/>
                      <w:sz w:val="20"/>
                      <w:lang w:val="x-none" w:eastAsia="en-GB"/>
                    </w:rPr>
                    <m:t>o</m:t>
                  </m:r>
                </m:e>
                <m:sub>
                  <m:r>
                    <w:rPr>
                      <w:rFonts w:ascii="Cambria Math" w:eastAsia="ＭＳ 明朝" w:hAnsi="Times"/>
                      <w:sz w:val="20"/>
                      <w:lang w:val="x-none" w:eastAsia="en-GB"/>
                    </w:rPr>
                    <m:t>RX</m:t>
                  </m:r>
                </m:sub>
              </m:sSub>
            </m:oMath>
            <w:r w:rsidRPr="00075FAC">
              <w:rPr>
                <w:rFonts w:ascii="Times" w:eastAsia="Malgun Gothic" w:hAnsi="Times"/>
                <w:sz w:val="20"/>
                <w:lang w:val="x-none" w:eastAsia="ko-KR"/>
              </w:rPr>
              <w:t>, respectively according to Clause [TBD] in [6, TS 38.213];</w:t>
            </w:r>
          </w:p>
          <w:p w14:paraId="5C51DA4F" w14:textId="77777777" w:rsidR="005F7352" w:rsidRPr="00075FAC" w:rsidRDefault="005F7352" w:rsidP="007A7C11">
            <w:pPr>
              <w:ind w:leftChars="336" w:left="1090" w:hanging="284"/>
              <w:rPr>
                <w:rFonts w:ascii="Times" w:eastAsia="Malgun Gothic" w:hAnsi="Times"/>
                <w:sz w:val="20"/>
                <w:lang w:val="x-none" w:eastAsia="ko-KR"/>
              </w:rPr>
            </w:pPr>
            <w:r w:rsidRPr="00075FAC">
              <w:rPr>
                <w:rFonts w:ascii="Times" w:eastAsia="Malgun Gothic" w:hAnsi="Times"/>
                <w:sz w:val="20"/>
                <w:lang w:val="x-none" w:eastAsia="ko-KR"/>
              </w:rPr>
              <w:t>b)</w:t>
            </w:r>
            <w:r w:rsidRPr="00075FAC">
              <w:rPr>
                <w:rFonts w:ascii="Times" w:eastAsia="Malgun Gothic" w:hAnsi="Times"/>
                <w:sz w:val="20"/>
                <w:lang w:val="x-none" w:eastAsia="ko-KR"/>
              </w:rPr>
              <w:tab/>
              <w:t xml:space="preserve">the RSRP measurement performed, according to clause 8.4.2.1 for the received SCI format 0-1, is higher than  </w:t>
            </w:r>
            <m:oMath>
              <m:r>
                <w:rPr>
                  <w:rFonts w:ascii="Cambria Math" w:eastAsia="ＭＳ 明朝" w:hAnsi="Times"/>
                  <w:sz w:val="20"/>
                  <w:lang w:val="x-none" w:eastAsia="en-GB"/>
                </w:rPr>
                <m:t>T</m:t>
              </m:r>
              <m:r>
                <w:rPr>
                  <w:rFonts w:ascii="Cambria Math" w:eastAsia="ＭＳ 明朝" w:hAnsi="Cambria Math"/>
                  <w:sz w:val="20"/>
                  <w:lang w:val="x-none" w:eastAsia="en-GB"/>
                </w:rPr>
                <m:t>h</m:t>
              </m:r>
              <m:d>
                <m:dPr>
                  <m:ctrlPr>
                    <w:rPr>
                      <w:rFonts w:ascii="Cambria Math" w:eastAsia="游明朝" w:hAnsi="Cambria Math"/>
                      <w:sz w:val="20"/>
                      <w:lang w:val="x-none" w:eastAsia="en-GB"/>
                    </w:rPr>
                  </m:ctrlPr>
                </m:dPr>
                <m:e>
                  <m:r>
                    <w:rPr>
                      <w:rFonts w:ascii="Cambria Math" w:eastAsia="ＭＳ 明朝" w:hAnsi="Times"/>
                      <w:sz w:val="20"/>
                      <w:lang w:val="x-none" w:eastAsia="en-GB"/>
                    </w:rPr>
                    <m:t>pri</m:t>
                  </m:r>
                  <m:sSub>
                    <m:sSubPr>
                      <m:ctrlPr>
                        <w:rPr>
                          <w:rFonts w:ascii="Cambria Math" w:eastAsia="游明朝" w:hAnsi="Cambria Math"/>
                          <w:i/>
                          <w:sz w:val="20"/>
                          <w:lang w:val="x-none" w:eastAsia="en-GB"/>
                        </w:rPr>
                      </m:ctrlPr>
                    </m:sSubPr>
                    <m:e>
                      <m:r>
                        <w:rPr>
                          <w:rFonts w:ascii="Cambria Math" w:eastAsia="ＭＳ 明朝" w:hAnsi="Times"/>
                          <w:sz w:val="20"/>
                          <w:lang w:val="x-none" w:eastAsia="en-GB"/>
                        </w:rPr>
                        <m:t>o</m:t>
                      </m:r>
                    </m:e>
                    <m:sub>
                      <m:r>
                        <w:rPr>
                          <w:rFonts w:ascii="Cambria Math" w:eastAsia="ＭＳ 明朝" w:hAnsi="Times"/>
                          <w:sz w:val="20"/>
                          <w:lang w:val="x-none" w:eastAsia="en-GB"/>
                        </w:rPr>
                        <m:t>RX</m:t>
                      </m:r>
                    </m:sub>
                  </m:sSub>
                  <m:ctrlPr>
                    <w:rPr>
                      <w:rFonts w:ascii="Cambria Math" w:eastAsia="游明朝" w:hAnsi="Cambria Math"/>
                      <w:i/>
                      <w:sz w:val="20"/>
                      <w:lang w:val="x-none" w:eastAsia="en-GB"/>
                    </w:rPr>
                  </m:ctrlPr>
                </m:e>
              </m:d>
            </m:oMath>
            <w:r w:rsidRPr="00075FAC">
              <w:rPr>
                <w:rFonts w:ascii="Times" w:eastAsia="Malgun Gothic" w:hAnsi="Times"/>
                <w:sz w:val="20"/>
                <w:lang w:val="x-none" w:eastAsia="ko-KR"/>
              </w:rPr>
              <w:t>;</w:t>
            </w:r>
          </w:p>
          <w:p w14:paraId="4B30DE7E" w14:textId="77777777" w:rsidR="005F7352" w:rsidRDefault="005F7352" w:rsidP="007A7C11">
            <w:pPr>
              <w:ind w:leftChars="336" w:left="1090" w:hanging="284"/>
              <w:rPr>
                <w:rFonts w:ascii="Times" w:eastAsia="ＭＳ 明朝" w:hAnsi="Times"/>
                <w:sz w:val="20"/>
                <w:lang w:val="x-none" w:eastAsia="en-GB"/>
              </w:rPr>
            </w:pPr>
            <w:r w:rsidRPr="00075FAC">
              <w:rPr>
                <w:rFonts w:ascii="Times" w:eastAsia="Malgun Gothic" w:hAnsi="Times"/>
                <w:sz w:val="20"/>
                <w:lang w:val="x-none" w:eastAsia="ko-KR"/>
              </w:rPr>
              <w:t>c)</w:t>
            </w:r>
            <w:r w:rsidRPr="00075FAC">
              <w:rPr>
                <w:rFonts w:ascii="Times" w:eastAsia="Malgun Gothic" w:hAnsi="Times"/>
                <w:sz w:val="20"/>
                <w:lang w:val="x-none" w:eastAsia="ko-KR"/>
              </w:rPr>
              <w:tab/>
              <w:t xml:space="preserve">the SCI format received in slot </w:t>
            </w:r>
            <m:oMath>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t</m:t>
                  </m:r>
                </m:e>
                <m:sub>
                  <m:r>
                    <w:rPr>
                      <w:rFonts w:ascii="Cambria Math" w:eastAsia="ＭＳ 明朝" w:hAnsi="Cambria Math"/>
                      <w:sz w:val="20"/>
                      <w:lang w:val="x-none" w:eastAsia="en-GB"/>
                    </w:rPr>
                    <m:t>m</m:t>
                  </m:r>
                </m:sub>
                <m:sup>
                  <m:r>
                    <w:rPr>
                      <w:rFonts w:ascii="Cambria Math" w:eastAsia="ＭＳ 明朝" w:hAnsi="Cambria Math"/>
                      <w:sz w:val="20"/>
                      <w:lang w:val="x-none" w:eastAsia="en-GB"/>
                    </w:rPr>
                    <m:t>SL</m:t>
                  </m:r>
                </m:sup>
              </m:sSubSup>
            </m:oMath>
            <w:r w:rsidRPr="00075FAC">
              <w:rPr>
                <w:rFonts w:ascii="Times" w:eastAsia="Malgun Gothic" w:hAnsi="Times"/>
                <w:sz w:val="20"/>
                <w:lang w:val="x-none" w:eastAsia="ko-KR"/>
              </w:rPr>
              <w:t xml:space="preserve">or the same SCI format which, if and only if the "Resource reservation period" field is present in the received SCI format 0-1,  is assumed to be received in slot(s) </w:t>
            </w:r>
            <m:oMath>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t</m:t>
                  </m:r>
                </m:e>
                <m:sub>
                  <m:r>
                    <w:rPr>
                      <w:rFonts w:ascii="Cambria Math" w:eastAsia="ＭＳ 明朝" w:hAnsi="Cambria Math"/>
                      <w:sz w:val="20"/>
                      <w:lang w:val="x-none" w:eastAsia="en-GB"/>
                    </w:rPr>
                    <m:t>m+q</m:t>
                  </m:r>
                  <m:r>
                    <m:rPr>
                      <m:sty m:val="p"/>
                    </m:rPr>
                    <w:rPr>
                      <w:rFonts w:ascii="Cambria Math" w:eastAsia="ＭＳ 明朝" w:hAnsi="Cambria Math"/>
                      <w:sz w:val="20"/>
                      <w:lang w:val="x-none" w:eastAsia="en-GB"/>
                    </w:rPr>
                    <m:t>×</m:t>
                  </m:r>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P</m:t>
                      </m:r>
                      <m:ctrlPr>
                        <w:rPr>
                          <w:rFonts w:ascii="Cambria Math" w:eastAsia="游明朝" w:hAnsi="Cambria Math"/>
                          <w:sz w:val="20"/>
                          <w:lang w:val="x-none" w:eastAsia="en-GB"/>
                        </w:rPr>
                      </m:ctrlPr>
                    </m:e>
                    <m:sub>
                      <m:r>
                        <w:rPr>
                          <w:rFonts w:ascii="Cambria Math" w:eastAsia="ＭＳ 明朝" w:hAnsi="Cambria Math"/>
                          <w:sz w:val="20"/>
                          <w:lang w:val="x-none" w:eastAsia="en-GB"/>
                        </w:rPr>
                        <m:t>rsvp</m:t>
                      </m:r>
                      <m:r>
                        <m:rPr>
                          <m:lit/>
                        </m:rPr>
                        <w:rPr>
                          <w:rFonts w:ascii="Cambria Math" w:eastAsia="ＭＳ 明朝" w:hAnsi="Cambria Math"/>
                          <w:sz w:val="20"/>
                          <w:lang w:val="x-none" w:eastAsia="en-GB"/>
                        </w:rPr>
                        <m:t>_</m:t>
                      </m:r>
                      <m:r>
                        <w:rPr>
                          <w:rFonts w:ascii="Cambria Math" w:eastAsia="ＭＳ 明朝" w:hAnsi="Cambria Math"/>
                          <w:sz w:val="20"/>
                          <w:lang w:val="x-none" w:eastAsia="en-GB"/>
                        </w:rPr>
                        <m:t>RX</m:t>
                      </m:r>
                    </m:sub>
                    <m:sup>
                      <m:r>
                        <m:rPr>
                          <m:sty m:val="p"/>
                        </m:rPr>
                        <w:rPr>
                          <w:rFonts w:ascii="Cambria Math" w:eastAsia="ＭＳ 明朝" w:hAnsi="Cambria Math"/>
                          <w:sz w:val="20"/>
                          <w:lang w:val="x-none" w:eastAsia="en-GB"/>
                        </w:rPr>
                        <m:t>'</m:t>
                      </m:r>
                    </m:sup>
                  </m:sSubSup>
                </m:sub>
                <m:sup>
                  <m:r>
                    <w:rPr>
                      <w:rFonts w:ascii="Cambria Math" w:eastAsia="ＭＳ 明朝" w:hAnsi="Cambria Math"/>
                      <w:sz w:val="20"/>
                      <w:lang w:val="x-none" w:eastAsia="en-GB"/>
                    </w:rPr>
                    <m:t>SL</m:t>
                  </m:r>
                </m:sup>
              </m:sSubSup>
            </m:oMath>
            <w:r w:rsidRPr="00075FAC">
              <w:rPr>
                <w:rFonts w:ascii="Times" w:eastAsia="Malgun Gothic" w:hAnsi="Times"/>
                <w:sz w:val="20"/>
                <w:lang w:val="x-none" w:eastAsia="ko-KR"/>
              </w:rPr>
              <w:t xml:space="preserve"> determines according to clause [TBD] in [6, TS 38.213]  the set of resource blocks and slots which overlaps with </w:t>
            </w:r>
            <m:oMath>
              <m:sSub>
                <m:sSubPr>
                  <m:ctrlPr>
                    <w:rPr>
                      <w:rFonts w:ascii="Cambria Math" w:eastAsia="游明朝" w:hAnsi="Cambria Math"/>
                      <w:i/>
                      <w:sz w:val="20"/>
                      <w:lang w:val="x-none" w:eastAsia="en-GB"/>
                    </w:rPr>
                  </m:ctrlPr>
                </m:sSubPr>
                <m:e>
                  <m:r>
                    <w:rPr>
                      <w:rFonts w:ascii="Cambria Math" w:eastAsia="ＭＳ 明朝" w:hAnsi="Cambria Math"/>
                      <w:sz w:val="20"/>
                      <w:lang w:val="x-none" w:eastAsia="en-GB"/>
                    </w:rPr>
                    <m:t>R</m:t>
                  </m:r>
                </m:e>
                <m:sub>
                  <m:r>
                    <w:rPr>
                      <w:rFonts w:ascii="Cambria Math" w:eastAsia="ＭＳ 明朝" w:hAnsi="Cambria Math"/>
                      <w:sz w:val="20"/>
                      <w:lang w:val="x-none" w:eastAsia="en-GB"/>
                    </w:rPr>
                    <m:t>x,y+j×</m:t>
                  </m:r>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P</m:t>
                      </m:r>
                    </m:e>
                    <m:sub>
                      <m:r>
                        <w:rPr>
                          <w:rFonts w:ascii="Cambria Math" w:eastAsia="ＭＳ 明朝" w:hAnsi="Cambria Math"/>
                          <w:sz w:val="20"/>
                          <w:lang w:val="x-none" w:eastAsia="en-GB"/>
                        </w:rPr>
                        <m:t>rsvp_TX</m:t>
                      </m:r>
                    </m:sub>
                    <m:sup>
                      <m:r>
                        <w:rPr>
                          <w:rFonts w:ascii="Cambria Math" w:eastAsia="ＭＳ 明朝" w:hAnsi="Cambria Math"/>
                          <w:sz w:val="20"/>
                          <w:lang w:val="x-none" w:eastAsia="en-GB"/>
                        </w:rPr>
                        <m:t>'</m:t>
                      </m:r>
                    </m:sup>
                  </m:sSubSup>
                </m:sub>
              </m:sSub>
            </m:oMath>
            <w:r w:rsidRPr="00075FAC">
              <w:rPr>
                <w:rFonts w:ascii="Times" w:eastAsia="Malgun Gothic" w:hAnsi="Times"/>
                <w:sz w:val="20"/>
                <w:lang w:val="x-none" w:eastAsia="ko-KR"/>
              </w:rPr>
              <w:t xml:space="preserve"> for </w:t>
            </w:r>
            <w:r w:rsidRPr="00075FAC">
              <w:rPr>
                <w:rFonts w:ascii="Times" w:eastAsia="Malgun Gothic" w:hAnsi="Times"/>
                <w:i/>
                <w:sz w:val="20"/>
                <w:lang w:val="x-none" w:eastAsia="ko-KR"/>
              </w:rPr>
              <w:t>q</w:t>
            </w:r>
            <w:r w:rsidRPr="00075FAC">
              <w:rPr>
                <w:rFonts w:ascii="Times" w:eastAsia="Malgun Gothic" w:hAnsi="Times"/>
                <w:sz w:val="20"/>
                <w:lang w:val="x-none" w:eastAsia="ko-KR"/>
              </w:rPr>
              <w:t xml:space="preserve">=1, 2, …, </w:t>
            </w:r>
            <w:r w:rsidRPr="00075FAC">
              <w:rPr>
                <w:rFonts w:ascii="Times" w:eastAsia="Malgun Gothic" w:hAnsi="Times"/>
                <w:i/>
                <w:sz w:val="20"/>
                <w:lang w:val="x-none" w:eastAsia="ko-KR"/>
              </w:rPr>
              <w:t>Q</w:t>
            </w:r>
            <w:r w:rsidRPr="00075FAC">
              <w:rPr>
                <w:rFonts w:ascii="Times" w:eastAsia="Malgun Gothic" w:hAnsi="Times"/>
                <w:sz w:val="20"/>
                <w:lang w:val="x-none" w:eastAsia="ko-KR"/>
              </w:rPr>
              <w:t xml:space="preserve"> and </w:t>
            </w:r>
            <w:r w:rsidRPr="00075FAC">
              <w:rPr>
                <w:rFonts w:ascii="Times" w:eastAsia="Malgun Gothic" w:hAnsi="Times"/>
                <w:i/>
                <w:sz w:val="20"/>
                <w:lang w:val="x-none" w:eastAsia="ko-KR"/>
              </w:rPr>
              <w:t>j=</w:t>
            </w:r>
            <w:r w:rsidRPr="00075FAC">
              <w:rPr>
                <w:rFonts w:ascii="Times" w:eastAsia="Malgun Gothic" w:hAnsi="Times"/>
                <w:sz w:val="20"/>
                <w:lang w:val="x-none" w:eastAsia="ko-KR"/>
              </w:rPr>
              <w:t xml:space="preserve">0, 1, …, </w:t>
            </w:r>
            <m:oMath>
              <m:sSub>
                <m:sSubPr>
                  <m:ctrlPr>
                    <w:rPr>
                      <w:rFonts w:ascii="Cambria Math" w:eastAsia="游明朝" w:hAnsi="Cambria Math"/>
                      <w:i/>
                      <w:sz w:val="20"/>
                      <w:lang w:val="x-none" w:eastAsia="en-GB"/>
                    </w:rPr>
                  </m:ctrlPr>
                </m:sSubPr>
                <m:e>
                  <m:r>
                    <w:rPr>
                      <w:rFonts w:ascii="Cambria Math" w:eastAsia="ＭＳ 明朝" w:hAnsi="Cambria Math"/>
                      <w:sz w:val="20"/>
                      <w:lang w:val="x-none" w:eastAsia="en-GB"/>
                    </w:rPr>
                    <m:t>C</m:t>
                  </m:r>
                </m:e>
                <m:sub>
                  <m:r>
                    <w:rPr>
                      <w:rFonts w:ascii="Cambria Math" w:eastAsia="ＭＳ 明朝" w:hAnsi="Cambria Math"/>
                      <w:sz w:val="20"/>
                      <w:lang w:val="x-none" w:eastAsia="en-GB"/>
                    </w:rPr>
                    <m:t>resel</m:t>
                  </m:r>
                </m:sub>
              </m:sSub>
              <m:r>
                <w:rPr>
                  <w:rFonts w:ascii="Cambria Math" w:eastAsia="ＭＳ 明朝" w:hAnsi="Cambria Math"/>
                  <w:sz w:val="20"/>
                  <w:lang w:val="x-none" w:eastAsia="en-GB"/>
                </w:rPr>
                <m:t>-1</m:t>
              </m:r>
            </m:oMath>
            <w:r w:rsidRPr="00075FAC">
              <w:rPr>
                <w:rFonts w:ascii="Times" w:eastAsia="Malgun Gothic" w:hAnsi="Times"/>
                <w:sz w:val="20"/>
                <w:lang w:val="x-none" w:eastAsia="ko-KR"/>
              </w:rPr>
              <w:t xml:space="preserve">. Here, </w:t>
            </w:r>
            <m:oMath>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P</m:t>
                  </m:r>
                  <m:ctrlPr>
                    <w:rPr>
                      <w:rFonts w:ascii="Cambria Math" w:eastAsia="游明朝" w:hAnsi="Cambria Math"/>
                      <w:sz w:val="20"/>
                      <w:lang w:val="x-none" w:eastAsia="en-GB"/>
                    </w:rPr>
                  </m:ctrlPr>
                </m:e>
                <m:sub>
                  <m:r>
                    <w:rPr>
                      <w:rFonts w:ascii="Cambria Math" w:eastAsia="ＭＳ 明朝" w:hAnsi="Cambria Math"/>
                      <w:sz w:val="20"/>
                      <w:lang w:val="x-none" w:eastAsia="en-GB"/>
                    </w:rPr>
                    <m:t>rsvp</m:t>
                  </m:r>
                  <m:r>
                    <m:rPr>
                      <m:lit/>
                    </m:rPr>
                    <w:rPr>
                      <w:rFonts w:ascii="Cambria Math" w:eastAsia="ＭＳ 明朝" w:hAnsi="Cambria Math"/>
                      <w:sz w:val="20"/>
                      <w:lang w:val="x-none" w:eastAsia="en-GB"/>
                    </w:rPr>
                    <m:t>_</m:t>
                  </m:r>
                  <m:r>
                    <w:rPr>
                      <w:rFonts w:ascii="Cambria Math" w:eastAsia="ＭＳ 明朝" w:hAnsi="Cambria Math"/>
                      <w:sz w:val="20"/>
                      <w:lang w:val="x-none" w:eastAsia="en-GB"/>
                    </w:rPr>
                    <m:t>RX</m:t>
                  </m:r>
                </m:sub>
                <m:sup>
                  <m:r>
                    <m:rPr>
                      <m:sty m:val="p"/>
                    </m:rPr>
                    <w:rPr>
                      <w:rFonts w:ascii="Cambria Math" w:eastAsia="ＭＳ 明朝" w:hAnsi="Cambria Math"/>
                      <w:sz w:val="20"/>
                      <w:lang w:val="x-none" w:eastAsia="en-GB"/>
                    </w:rPr>
                    <m:t>'</m:t>
                  </m:r>
                </m:sup>
              </m:sSubSup>
            </m:oMath>
            <w:r w:rsidRPr="00075FAC">
              <w:rPr>
                <w:rFonts w:ascii="Times" w:eastAsia="Malgun Gothic" w:hAnsi="Times"/>
                <w:sz w:val="20"/>
                <w:lang w:val="x-none" w:eastAsia="en-GB"/>
              </w:rPr>
              <w:t xml:space="preserve"> is </w:t>
            </w:r>
            <m:oMath>
              <m:sSub>
                <m:sSubPr>
                  <m:ctrlPr>
                    <w:rPr>
                      <w:rFonts w:ascii="Cambria Math" w:eastAsia="游明朝" w:hAnsi="Cambria Math"/>
                      <w:i/>
                      <w:sz w:val="20"/>
                      <w:lang w:val="x-none" w:eastAsia="en-GB"/>
                    </w:rPr>
                  </m:ctrlPr>
                </m:sSubPr>
                <m:e>
                  <m:r>
                    <w:rPr>
                      <w:rFonts w:ascii="Cambria Math" w:eastAsia="ＭＳ 明朝" w:hAnsi="Cambria Math"/>
                      <w:sz w:val="20"/>
                      <w:lang w:val="x-none" w:eastAsia="en-GB"/>
                    </w:rPr>
                    <m:t>P</m:t>
                  </m:r>
                </m:e>
                <m:sub>
                  <m:r>
                    <m:rPr>
                      <m:nor/>
                    </m:rPr>
                    <w:rPr>
                      <w:rFonts w:ascii="Cambria Math" w:eastAsia="ＭＳ 明朝" w:hAnsi="Cambria Math"/>
                      <w:sz w:val="20"/>
                      <w:lang w:val="x-none" w:eastAsia="en-GB"/>
                    </w:rPr>
                    <m:t>rsvp_RX</m:t>
                  </m:r>
                  <m:ctrlPr>
                    <w:rPr>
                      <w:rFonts w:ascii="Cambria Math" w:eastAsia="游明朝" w:hAnsi="Cambria Math"/>
                      <w:sz w:val="20"/>
                      <w:lang w:val="x-none" w:eastAsia="en-GB"/>
                    </w:rPr>
                  </m:ctrlPr>
                </m:sub>
              </m:sSub>
            </m:oMath>
            <w:r w:rsidRPr="00075FAC">
              <w:rPr>
                <w:rFonts w:ascii="Times" w:eastAsia="Malgun Gothic" w:hAnsi="Times"/>
                <w:sz w:val="20"/>
                <w:lang w:val="x-none" w:eastAsia="en-GB"/>
              </w:rPr>
              <w:t xml:space="preserve"> converted to units of logical slots,</w:t>
            </w:r>
            <w:r w:rsidRPr="00075FAC">
              <w:rPr>
                <w:rFonts w:ascii="Times" w:eastAsia="Malgun Gothic" w:hAnsi="Times"/>
                <w:sz w:val="20"/>
                <w:lang w:val="x-none" w:eastAsia="ko-KR"/>
              </w:rPr>
              <w:t xml:space="preserve">  </w:t>
            </w:r>
            <m:oMath>
              <m:r>
                <w:rPr>
                  <w:rFonts w:ascii="Cambria Math" w:eastAsia="ＭＳ 明朝" w:hAnsi="Cambria Math"/>
                  <w:sz w:val="20"/>
                  <w:lang w:val="x-none" w:eastAsia="en-GB"/>
                </w:rPr>
                <m:t>Q=</m:t>
              </m:r>
              <m:d>
                <m:dPr>
                  <m:begChr m:val="⌈"/>
                  <m:endChr m:val="⌉"/>
                  <m:ctrlPr>
                    <w:rPr>
                      <w:rFonts w:ascii="Cambria Math" w:eastAsia="游明朝" w:hAnsi="Cambria Math"/>
                      <w:sz w:val="20"/>
                      <w:lang w:val="x-none" w:eastAsia="en-GB"/>
                    </w:rPr>
                  </m:ctrlPr>
                </m:dPr>
                <m:e>
                  <m:f>
                    <m:fPr>
                      <m:ctrlPr>
                        <w:rPr>
                          <w:rFonts w:ascii="Cambria Math" w:eastAsia="游明朝" w:hAnsi="Cambria Math"/>
                          <w:sz w:val="20"/>
                          <w:lang w:val="x-none" w:eastAsia="en-GB"/>
                        </w:rPr>
                      </m:ctrlPr>
                    </m:fPr>
                    <m:num>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num>
                    <m:den>
                      <m:sSub>
                        <m:sSubPr>
                          <m:ctrlPr>
                            <w:rPr>
                              <w:rFonts w:ascii="Cambria Math" w:eastAsia="游明朝" w:hAnsi="Cambria Math"/>
                              <w:i/>
                              <w:sz w:val="20"/>
                              <w:lang w:val="x-none" w:eastAsia="en-GB"/>
                            </w:rPr>
                          </m:ctrlPr>
                        </m:sSubPr>
                        <m:e>
                          <m:r>
                            <w:rPr>
                              <w:rFonts w:ascii="Cambria Math" w:eastAsia="ＭＳ 明朝" w:hAnsi="Cambria Math"/>
                              <w:sz w:val="20"/>
                              <w:lang w:val="x-none" w:eastAsia="en-GB"/>
                            </w:rPr>
                            <m:t>P</m:t>
                          </m:r>
                          <m:ctrlPr>
                            <w:rPr>
                              <w:rFonts w:ascii="Cambria Math" w:eastAsia="游明朝" w:hAnsi="Cambria Math"/>
                              <w:sz w:val="20"/>
                              <w:lang w:val="x-none" w:eastAsia="en-GB"/>
                            </w:rPr>
                          </m:ctrlPr>
                        </m:e>
                        <m:sub>
                          <m:r>
                            <w:rPr>
                              <w:rFonts w:ascii="Cambria Math" w:eastAsia="ＭＳ 明朝" w:hAnsi="Cambria Math"/>
                              <w:sz w:val="20"/>
                              <w:lang w:val="x-none" w:eastAsia="en-GB"/>
                            </w:rPr>
                            <m:t>rsvp</m:t>
                          </m:r>
                          <m:r>
                            <m:rPr>
                              <m:lit/>
                            </m:rPr>
                            <w:rPr>
                              <w:rFonts w:ascii="Cambria Math" w:eastAsia="ＭＳ 明朝" w:hAnsi="Cambria Math"/>
                              <w:sz w:val="20"/>
                              <w:lang w:val="x-none" w:eastAsia="en-GB"/>
                            </w:rPr>
                            <m:t>_</m:t>
                          </m:r>
                          <m:r>
                            <w:rPr>
                              <w:rFonts w:ascii="Cambria Math" w:eastAsia="ＭＳ 明朝" w:hAnsi="Cambria Math"/>
                              <w:sz w:val="20"/>
                              <w:lang w:val="x-none" w:eastAsia="en-GB"/>
                            </w:rPr>
                            <m:t>RX</m:t>
                          </m:r>
                        </m:sub>
                      </m:sSub>
                    </m:den>
                  </m:f>
                </m:e>
              </m:d>
              <m:r>
                <w:rPr>
                  <w:rFonts w:ascii="Cambria Math" w:eastAsia="ＭＳ 明朝" w:hAnsi="Cambria Math"/>
                  <w:sz w:val="20"/>
                  <w:lang w:val="x-none" w:eastAsia="en-GB"/>
                </w:rPr>
                <m:t xml:space="preserve"> </m:t>
              </m:r>
            </m:oMath>
            <w:r w:rsidRPr="00075FAC">
              <w:rPr>
                <w:rFonts w:ascii="Times" w:eastAsia="Malgun Gothic" w:hAnsi="Times"/>
                <w:sz w:val="20"/>
                <w:lang w:val="x-none" w:eastAsia="en-GB"/>
              </w:rPr>
              <w:t xml:space="preserve"> </w:t>
            </w:r>
            <w:r w:rsidRPr="00075FAC">
              <w:rPr>
                <w:rFonts w:ascii="Times" w:eastAsia="Malgun Gothic" w:hAnsi="Times"/>
                <w:sz w:val="20"/>
                <w:lang w:val="x-none" w:eastAsia="ko-KR"/>
              </w:rPr>
              <w:t xml:space="preserve">if </w:t>
            </w:r>
            <m:oMath>
              <m:sSub>
                <m:sSubPr>
                  <m:ctrlPr>
                    <w:rPr>
                      <w:rFonts w:ascii="Cambria Math" w:eastAsia="游明朝" w:hAnsi="Cambria Math"/>
                      <w:i/>
                      <w:sz w:val="20"/>
                      <w:lang w:val="x-none" w:eastAsia="en-GB"/>
                    </w:rPr>
                  </m:ctrlPr>
                </m:sSubPr>
                <m:e>
                  <m:r>
                    <w:rPr>
                      <w:rFonts w:ascii="Cambria Math" w:eastAsia="ＭＳ 明朝" w:hAnsi="Cambria Math"/>
                      <w:sz w:val="20"/>
                      <w:lang w:val="x-none" w:eastAsia="en-GB"/>
                    </w:rPr>
                    <m:t>P</m:t>
                  </m:r>
                </m:e>
                <m:sub>
                  <m:r>
                    <w:rPr>
                      <w:rFonts w:ascii="Cambria Math" w:eastAsia="ＭＳ 明朝" w:hAnsi="Cambria Math"/>
                      <w:sz w:val="20"/>
                      <w:lang w:val="x-none" w:eastAsia="en-GB"/>
                    </w:rPr>
                    <m:t>rsvp_RX</m:t>
                  </m:r>
                </m:sub>
              </m:sSub>
              <m:r>
                <w:rPr>
                  <w:rFonts w:ascii="Cambria Math" w:eastAsia="ＭＳ 明朝" w:hAnsi="Cambria Math"/>
                  <w:sz w:val="20"/>
                  <w:lang w:val="x-none" w:eastAsia="en-GB"/>
                </w:rPr>
                <m:t>&lt;</m:t>
              </m:r>
              <m:r>
                <w:rPr>
                  <w:rFonts w:ascii="Cambria Math" w:eastAsia="Malgun Gothic" w:hAnsi="Cambria Math"/>
                  <w:sz w:val="20"/>
                  <w:lang w:val="x-none" w:eastAsia="en-GB"/>
                </w:rPr>
                <m:t xml:space="preserve"> </m:t>
              </m:r>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oMath>
            <w:r w:rsidRPr="00075FAC">
              <w:rPr>
                <w:rFonts w:ascii="Times" w:eastAsia="Malgun Gothic" w:hAnsi="Times"/>
                <w:sz w:val="20"/>
                <w:lang w:val="x-none" w:eastAsia="ko-KR"/>
              </w:rPr>
              <w:t xml:space="preserve"> and </w:t>
            </w:r>
            <m:oMath>
              <m:r>
                <w:rPr>
                  <w:rFonts w:ascii="Cambria Math" w:eastAsia="Malgun Gothic" w:hAnsi="Cambria Math"/>
                  <w:sz w:val="20"/>
                  <w:lang w:val="x-none" w:eastAsia="ko-KR"/>
                </w:rPr>
                <m:t xml:space="preserve"> </m:t>
              </m:r>
              <m:sSup>
                <m:sSupPr>
                  <m:ctrlPr>
                    <w:rPr>
                      <w:rFonts w:ascii="Cambria Math" w:eastAsia="游明朝" w:hAnsi="Cambria Math"/>
                      <w:i/>
                      <w:sz w:val="20"/>
                      <w:lang w:val="x-none" w:eastAsia="en-GB"/>
                    </w:rPr>
                  </m:ctrlPr>
                </m:sSupPr>
                <m:e>
                  <m:r>
                    <w:rPr>
                      <w:rFonts w:ascii="Cambria Math" w:eastAsia="ＭＳ 明朝" w:hAnsi="Cambria Math"/>
                      <w:sz w:val="20"/>
                      <w:lang w:val="x-none" w:eastAsia="en-GB"/>
                    </w:rPr>
                    <m:t>n</m:t>
                  </m:r>
                </m:e>
                <m:sup>
                  <m:r>
                    <w:rPr>
                      <w:rFonts w:ascii="Cambria Math" w:eastAsia="ＭＳ 明朝" w:hAnsi="Cambria Math"/>
                      <w:sz w:val="20"/>
                      <w:lang w:val="x-none" w:eastAsia="en-GB"/>
                    </w:rPr>
                    <m:t>'</m:t>
                  </m:r>
                </m:sup>
              </m:sSup>
              <m:r>
                <w:rPr>
                  <w:rFonts w:ascii="Cambria Math" w:eastAsia="ＭＳ 明朝" w:hAnsi="Cambria Math"/>
                  <w:sz w:val="20"/>
                  <w:lang w:val="x-none" w:eastAsia="en-GB"/>
                </w:rPr>
                <m:t>-m≤</m:t>
              </m:r>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P</m:t>
                  </m:r>
                  <m:ctrlPr>
                    <w:rPr>
                      <w:rFonts w:ascii="Cambria Math" w:eastAsia="游明朝" w:hAnsi="Cambria Math"/>
                      <w:sz w:val="20"/>
                      <w:lang w:val="x-none" w:eastAsia="en-GB"/>
                    </w:rPr>
                  </m:ctrlPr>
                </m:e>
                <m:sub>
                  <m:r>
                    <w:rPr>
                      <w:rFonts w:ascii="Cambria Math" w:eastAsia="ＭＳ 明朝" w:hAnsi="Cambria Math"/>
                      <w:sz w:val="20"/>
                      <w:lang w:val="x-none" w:eastAsia="en-GB"/>
                    </w:rPr>
                    <m:t>rsvp</m:t>
                  </m:r>
                  <m:r>
                    <m:rPr>
                      <m:lit/>
                    </m:rPr>
                    <w:rPr>
                      <w:rFonts w:ascii="Cambria Math" w:eastAsia="ＭＳ 明朝" w:hAnsi="Cambria Math"/>
                      <w:sz w:val="20"/>
                      <w:lang w:val="x-none" w:eastAsia="en-GB"/>
                    </w:rPr>
                    <m:t>_</m:t>
                  </m:r>
                  <m:r>
                    <w:rPr>
                      <w:rFonts w:ascii="Cambria Math" w:eastAsia="ＭＳ 明朝" w:hAnsi="Cambria Math"/>
                      <w:sz w:val="20"/>
                      <w:lang w:val="x-none" w:eastAsia="en-GB"/>
                    </w:rPr>
                    <m:t>RX</m:t>
                  </m:r>
                </m:sub>
                <m:sup>
                  <m:r>
                    <m:rPr>
                      <m:sty m:val="p"/>
                    </m:rPr>
                    <w:rPr>
                      <w:rFonts w:ascii="Cambria Math" w:eastAsia="ＭＳ 明朝" w:hAnsi="Cambria Math"/>
                      <w:sz w:val="20"/>
                      <w:lang w:val="x-none" w:eastAsia="en-GB"/>
                    </w:rPr>
                    <m:t>'</m:t>
                  </m:r>
                </m:sup>
              </m:sSubSup>
            </m:oMath>
            <w:r w:rsidRPr="00075FAC">
              <w:rPr>
                <w:rFonts w:ascii="Times" w:eastAsia="Malgun Gothic" w:hAnsi="Times"/>
                <w:sz w:val="20"/>
                <w:lang w:val="x-none" w:eastAsia="ko-KR"/>
              </w:rPr>
              <w:t xml:space="preserve">, </w:t>
            </w:r>
            <w:r w:rsidRPr="00075FAC">
              <w:rPr>
                <w:rFonts w:ascii="Times" w:eastAsia="ＭＳ 明朝" w:hAnsi="Times"/>
                <w:sz w:val="20"/>
                <w:lang w:val="x-none" w:eastAsia="zh-CN"/>
              </w:rPr>
              <w:t xml:space="preserve">where </w:t>
            </w:r>
            <m:oMath>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t</m:t>
                  </m:r>
                </m:e>
                <m:sub>
                  <m:sSup>
                    <m:sSupPr>
                      <m:ctrlPr>
                        <w:rPr>
                          <w:rFonts w:ascii="Cambria Math" w:eastAsia="游明朝" w:hAnsi="Cambria Math"/>
                          <w:i/>
                          <w:sz w:val="20"/>
                          <w:lang w:val="x-none" w:eastAsia="en-GB"/>
                        </w:rPr>
                      </m:ctrlPr>
                    </m:sSupPr>
                    <m:e>
                      <m:r>
                        <w:rPr>
                          <w:rFonts w:ascii="Cambria Math" w:eastAsia="ＭＳ 明朝" w:hAnsi="Cambria Math"/>
                          <w:sz w:val="20"/>
                          <w:lang w:val="x-none" w:eastAsia="en-GB"/>
                        </w:rPr>
                        <m:t>n</m:t>
                      </m:r>
                    </m:e>
                    <m:sup>
                      <m:r>
                        <m:rPr>
                          <m:sty m:val="p"/>
                        </m:rPr>
                        <w:rPr>
                          <w:rFonts w:ascii="Cambria Math" w:eastAsia="ＭＳ 明朝" w:hAnsi="Cambria Math"/>
                          <w:sz w:val="20"/>
                          <w:lang w:val="x-none" w:eastAsia="en-GB"/>
                        </w:rPr>
                        <m:t>'</m:t>
                      </m:r>
                    </m:sup>
                  </m:sSup>
                </m:sub>
                <m:sup>
                  <m:r>
                    <w:rPr>
                      <w:rFonts w:ascii="Cambria Math" w:eastAsia="ＭＳ 明朝" w:hAnsi="Cambria Math"/>
                      <w:sz w:val="20"/>
                      <w:lang w:val="x-none" w:eastAsia="en-GB"/>
                    </w:rPr>
                    <m:t>SL</m:t>
                  </m:r>
                </m:sup>
              </m:sSubSup>
              <m:r>
                <w:rPr>
                  <w:rFonts w:ascii="Cambria Math" w:eastAsia="ＭＳ 明朝" w:hAnsi="Cambria Math"/>
                  <w:sz w:val="20"/>
                  <w:lang w:val="x-none" w:eastAsia="en-GB"/>
                </w:rPr>
                <m:t xml:space="preserve"> = n</m:t>
              </m:r>
            </m:oMath>
            <w:r w:rsidRPr="00075FAC">
              <w:rPr>
                <w:rFonts w:ascii="Times" w:eastAsia="ＭＳ 明朝" w:hAnsi="Times"/>
                <w:sz w:val="20"/>
                <w:lang w:val="x-none" w:eastAsia="zh-CN"/>
              </w:rPr>
              <w:t xml:space="preserve"> if slot n belongs to the set </w:t>
            </w:r>
            <m:oMath>
              <m:d>
                <m:dPr>
                  <m:ctrlPr>
                    <w:rPr>
                      <w:rFonts w:ascii="Cambria Math" w:eastAsia="游明朝" w:hAnsi="Cambria Math"/>
                      <w:i/>
                      <w:sz w:val="20"/>
                      <w:lang w:val="x-none" w:eastAsia="en-GB"/>
                    </w:rPr>
                  </m:ctrlPr>
                </m:dPr>
                <m:e>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t</m:t>
                      </m:r>
                    </m:e>
                    <m:sub>
                      <m:r>
                        <w:rPr>
                          <w:rFonts w:ascii="Cambria Math" w:eastAsia="ＭＳ 明朝" w:hAnsi="Cambria Math"/>
                          <w:sz w:val="20"/>
                          <w:lang w:val="x-none" w:eastAsia="en-GB"/>
                        </w:rPr>
                        <m:t>0</m:t>
                      </m:r>
                    </m:sub>
                    <m:sup>
                      <m:r>
                        <w:rPr>
                          <w:rFonts w:ascii="Cambria Math" w:eastAsia="ＭＳ 明朝" w:hAnsi="Cambria Math"/>
                          <w:sz w:val="20"/>
                          <w:lang w:val="x-none" w:eastAsia="en-GB"/>
                        </w:rPr>
                        <m:t>SL</m:t>
                      </m:r>
                    </m:sup>
                  </m:sSubSup>
                  <m:r>
                    <w:rPr>
                      <w:rFonts w:ascii="Cambria Math" w:eastAsia="ＭＳ 明朝" w:hAnsi="Cambria Math"/>
                      <w:sz w:val="20"/>
                      <w:lang w:val="x-none" w:eastAsia="en-GB"/>
                    </w:rPr>
                    <m:t>,</m:t>
                  </m:r>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t</m:t>
                      </m:r>
                    </m:e>
                    <m:sub>
                      <m:r>
                        <w:rPr>
                          <w:rFonts w:ascii="Cambria Math" w:eastAsia="ＭＳ 明朝" w:hAnsi="Cambria Math"/>
                          <w:sz w:val="20"/>
                          <w:lang w:val="x-none" w:eastAsia="en-GB"/>
                        </w:rPr>
                        <m:t>1</m:t>
                      </m:r>
                    </m:sub>
                    <m:sup>
                      <m:r>
                        <w:rPr>
                          <w:rFonts w:ascii="Cambria Math" w:eastAsia="ＭＳ 明朝" w:hAnsi="Cambria Math"/>
                          <w:sz w:val="20"/>
                          <w:lang w:val="x-none" w:eastAsia="en-GB"/>
                        </w:rPr>
                        <m:t>SL</m:t>
                      </m:r>
                    </m:sup>
                  </m:sSubSup>
                  <m:r>
                    <w:rPr>
                      <w:rFonts w:ascii="Cambria Math" w:eastAsia="ＭＳ 明朝" w:hAnsi="Cambria Math"/>
                      <w:sz w:val="20"/>
                      <w:lang w:val="x-none" w:eastAsia="en-GB"/>
                    </w:rPr>
                    <m:t>,...,</m:t>
                  </m:r>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t</m:t>
                      </m:r>
                    </m:e>
                    <m:sub>
                      <m:sSub>
                        <m:sSubPr>
                          <m:ctrlPr>
                            <w:rPr>
                              <w:rFonts w:ascii="Cambria Math" w:eastAsia="游明朝" w:hAnsi="Cambria Math"/>
                              <w:i/>
                              <w:sz w:val="20"/>
                              <w:lang w:val="x-none" w:eastAsia="en-GB"/>
                            </w:rPr>
                          </m:ctrlPr>
                        </m:sSubPr>
                        <m:e>
                          <m:r>
                            <w:rPr>
                              <w:rFonts w:ascii="Cambria Math" w:eastAsia="ＭＳ 明朝" w:hAnsi="Cambria Math"/>
                              <w:sz w:val="20"/>
                              <w:lang w:val="x-none" w:eastAsia="en-GB"/>
                            </w:rPr>
                            <m:t>T</m:t>
                          </m:r>
                        </m:e>
                        <m:sub>
                          <m:r>
                            <w:rPr>
                              <w:rFonts w:ascii="Cambria Math" w:eastAsia="ＭＳ 明朝" w:hAnsi="Cambria Math"/>
                              <w:sz w:val="20"/>
                              <w:lang w:val="x-none" w:eastAsia="en-GB"/>
                            </w:rPr>
                            <m:t>max</m:t>
                          </m:r>
                        </m:sub>
                      </m:sSub>
                    </m:sub>
                    <m:sup>
                      <m:r>
                        <w:rPr>
                          <w:rFonts w:ascii="Cambria Math" w:eastAsia="ＭＳ 明朝" w:hAnsi="Cambria Math"/>
                          <w:sz w:val="20"/>
                          <w:lang w:val="x-none" w:eastAsia="en-GB"/>
                        </w:rPr>
                        <m:t>SL</m:t>
                      </m:r>
                    </m:sup>
                  </m:sSubSup>
                </m:e>
              </m:d>
            </m:oMath>
            <w:r w:rsidRPr="00075FAC">
              <w:rPr>
                <w:rFonts w:ascii="Times" w:eastAsia="ＭＳ 明朝" w:hAnsi="Times"/>
                <w:sz w:val="20"/>
                <w:lang w:val="x-none" w:eastAsia="zh-CN"/>
              </w:rPr>
              <w:t xml:space="preserve">, otherwise slot </w:t>
            </w:r>
            <m:oMath>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t</m:t>
                  </m:r>
                </m:e>
                <m:sub>
                  <m:sSup>
                    <m:sSupPr>
                      <m:ctrlPr>
                        <w:rPr>
                          <w:rFonts w:ascii="Cambria Math" w:eastAsia="游明朝" w:hAnsi="Cambria Math"/>
                          <w:i/>
                          <w:sz w:val="20"/>
                          <w:lang w:val="x-none" w:eastAsia="en-GB"/>
                        </w:rPr>
                      </m:ctrlPr>
                    </m:sSupPr>
                    <m:e>
                      <m:r>
                        <w:rPr>
                          <w:rFonts w:ascii="Cambria Math" w:eastAsia="ＭＳ 明朝" w:hAnsi="Cambria Math"/>
                          <w:sz w:val="20"/>
                          <w:lang w:val="x-none" w:eastAsia="en-GB"/>
                        </w:rPr>
                        <m:t>n</m:t>
                      </m:r>
                    </m:e>
                    <m:sup>
                      <m:r>
                        <m:rPr>
                          <m:sty m:val="p"/>
                        </m:rPr>
                        <w:rPr>
                          <w:rFonts w:ascii="Cambria Math" w:eastAsia="ＭＳ 明朝" w:hAnsi="Cambria Math"/>
                          <w:sz w:val="20"/>
                          <w:lang w:val="x-none" w:eastAsia="en-GB"/>
                        </w:rPr>
                        <m:t>'</m:t>
                      </m:r>
                    </m:sup>
                  </m:sSup>
                </m:sub>
                <m:sup>
                  <m:r>
                    <w:rPr>
                      <w:rFonts w:ascii="Cambria Math" w:eastAsia="ＭＳ 明朝" w:hAnsi="Cambria Math"/>
                      <w:sz w:val="20"/>
                      <w:lang w:val="x-none" w:eastAsia="en-GB"/>
                    </w:rPr>
                    <m:t>SL</m:t>
                  </m:r>
                </m:sup>
              </m:sSubSup>
            </m:oMath>
            <w:r w:rsidRPr="00075FAC">
              <w:rPr>
                <w:rFonts w:ascii="Times" w:eastAsia="ＭＳ 明朝" w:hAnsi="Times"/>
                <w:sz w:val="20"/>
                <w:lang w:val="x-none" w:eastAsia="en-GB"/>
              </w:rPr>
              <w:t xml:space="preserve"> </w:t>
            </w:r>
            <w:r w:rsidRPr="00075FAC">
              <w:rPr>
                <w:rFonts w:ascii="Times" w:eastAsia="ＭＳ 明朝" w:hAnsi="Times"/>
                <w:sz w:val="20"/>
                <w:lang w:val="x-none" w:eastAsia="zh-CN"/>
              </w:rPr>
              <w:t xml:space="preserve">is the first slot after slot n belonging to the set </w:t>
            </w:r>
            <m:oMath>
              <m:d>
                <m:dPr>
                  <m:ctrlPr>
                    <w:rPr>
                      <w:rFonts w:ascii="Cambria Math" w:eastAsia="游明朝" w:hAnsi="Cambria Math"/>
                      <w:i/>
                      <w:sz w:val="20"/>
                      <w:lang w:val="x-none" w:eastAsia="en-GB"/>
                    </w:rPr>
                  </m:ctrlPr>
                </m:dPr>
                <m:e>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t</m:t>
                      </m:r>
                    </m:e>
                    <m:sub>
                      <m:r>
                        <w:rPr>
                          <w:rFonts w:ascii="Cambria Math" w:eastAsia="ＭＳ 明朝" w:hAnsi="Cambria Math"/>
                          <w:sz w:val="20"/>
                          <w:lang w:val="x-none" w:eastAsia="en-GB"/>
                        </w:rPr>
                        <m:t>0</m:t>
                      </m:r>
                    </m:sub>
                    <m:sup>
                      <m:r>
                        <w:rPr>
                          <w:rFonts w:ascii="Cambria Math" w:eastAsia="ＭＳ 明朝" w:hAnsi="Cambria Math"/>
                          <w:sz w:val="20"/>
                          <w:lang w:val="x-none" w:eastAsia="en-GB"/>
                        </w:rPr>
                        <m:t>SL</m:t>
                      </m:r>
                    </m:sup>
                  </m:sSubSup>
                  <m:r>
                    <w:rPr>
                      <w:rFonts w:ascii="Cambria Math" w:eastAsia="ＭＳ 明朝" w:hAnsi="Cambria Math"/>
                      <w:sz w:val="20"/>
                      <w:lang w:val="x-none" w:eastAsia="en-GB"/>
                    </w:rPr>
                    <m:t>,</m:t>
                  </m:r>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t</m:t>
                      </m:r>
                    </m:e>
                    <m:sub>
                      <m:r>
                        <w:rPr>
                          <w:rFonts w:ascii="Cambria Math" w:eastAsia="ＭＳ 明朝" w:hAnsi="Cambria Math"/>
                          <w:sz w:val="20"/>
                          <w:lang w:val="x-none" w:eastAsia="en-GB"/>
                        </w:rPr>
                        <m:t>1</m:t>
                      </m:r>
                    </m:sub>
                    <m:sup>
                      <m:r>
                        <w:rPr>
                          <w:rFonts w:ascii="Cambria Math" w:eastAsia="ＭＳ 明朝" w:hAnsi="Cambria Math"/>
                          <w:sz w:val="20"/>
                          <w:lang w:val="x-none" w:eastAsia="en-GB"/>
                        </w:rPr>
                        <m:t>SL</m:t>
                      </m:r>
                    </m:sup>
                  </m:sSubSup>
                  <m:r>
                    <w:rPr>
                      <w:rFonts w:ascii="Cambria Math" w:eastAsia="ＭＳ 明朝" w:hAnsi="Cambria Math"/>
                      <w:sz w:val="20"/>
                      <w:lang w:val="x-none" w:eastAsia="en-GB"/>
                    </w:rPr>
                    <m:t>,...,</m:t>
                  </m:r>
                  <m:sSubSup>
                    <m:sSubSupPr>
                      <m:ctrlPr>
                        <w:rPr>
                          <w:rFonts w:ascii="Cambria Math" w:eastAsia="游明朝" w:hAnsi="Cambria Math"/>
                          <w:i/>
                          <w:sz w:val="20"/>
                          <w:lang w:val="x-none" w:eastAsia="en-GB"/>
                        </w:rPr>
                      </m:ctrlPr>
                    </m:sSubSupPr>
                    <m:e>
                      <m:r>
                        <w:rPr>
                          <w:rFonts w:ascii="Cambria Math" w:eastAsia="ＭＳ 明朝" w:hAnsi="Cambria Math"/>
                          <w:sz w:val="20"/>
                          <w:lang w:val="x-none" w:eastAsia="en-GB"/>
                        </w:rPr>
                        <m:t>t</m:t>
                      </m:r>
                    </m:e>
                    <m:sub>
                      <m:sSub>
                        <m:sSubPr>
                          <m:ctrlPr>
                            <w:rPr>
                              <w:rFonts w:ascii="Cambria Math" w:eastAsia="游明朝" w:hAnsi="Cambria Math"/>
                              <w:i/>
                              <w:sz w:val="20"/>
                              <w:lang w:val="x-none" w:eastAsia="en-GB"/>
                            </w:rPr>
                          </m:ctrlPr>
                        </m:sSubPr>
                        <m:e>
                          <m:r>
                            <w:rPr>
                              <w:rFonts w:ascii="Cambria Math" w:eastAsia="ＭＳ 明朝" w:hAnsi="Cambria Math"/>
                              <w:sz w:val="20"/>
                              <w:lang w:val="x-none" w:eastAsia="en-GB"/>
                            </w:rPr>
                            <m:t>T</m:t>
                          </m:r>
                        </m:e>
                        <m:sub>
                          <m:r>
                            <w:rPr>
                              <w:rFonts w:ascii="Cambria Math" w:eastAsia="ＭＳ 明朝" w:hAnsi="Cambria Math"/>
                              <w:sz w:val="20"/>
                              <w:lang w:val="x-none" w:eastAsia="en-GB"/>
                            </w:rPr>
                            <m:t>max</m:t>
                          </m:r>
                        </m:sub>
                      </m:sSub>
                    </m:sub>
                    <m:sup>
                      <m:r>
                        <w:rPr>
                          <w:rFonts w:ascii="Cambria Math" w:eastAsia="ＭＳ 明朝" w:hAnsi="Cambria Math"/>
                          <w:sz w:val="20"/>
                          <w:lang w:val="x-none" w:eastAsia="en-GB"/>
                        </w:rPr>
                        <m:t>SL</m:t>
                      </m:r>
                    </m:sup>
                  </m:sSubSup>
                </m:e>
              </m:d>
            </m:oMath>
            <w:r w:rsidRPr="00075FAC">
              <w:rPr>
                <w:rFonts w:ascii="Times" w:eastAsia="ＭＳ 明朝" w:hAnsi="Times"/>
                <w:sz w:val="20"/>
                <w:lang w:val="x-none" w:eastAsia="zh-CN"/>
              </w:rPr>
              <w:t>;</w:t>
            </w:r>
            <w:r w:rsidRPr="00075FAC">
              <w:rPr>
                <w:rFonts w:ascii="Times" w:eastAsia="Malgun Gothic" w:hAnsi="Times"/>
                <w:sz w:val="20"/>
                <w:lang w:val="x-none" w:eastAsia="ko-KR"/>
              </w:rPr>
              <w:t xml:space="preserve"> otherwise</w:t>
            </w:r>
            <w:r w:rsidRPr="00075FAC">
              <w:rPr>
                <w:rFonts w:ascii="Times" w:eastAsia="ＭＳ 明朝" w:hAnsi="Times"/>
                <w:sz w:val="20"/>
                <w:lang w:val="x-none" w:eastAsia="en-GB"/>
              </w:rPr>
              <w:t xml:space="preserve"> </w:t>
            </w:r>
            <m:oMath>
              <m:r>
                <w:rPr>
                  <w:rFonts w:ascii="Cambria Math" w:eastAsia="ＭＳ 明朝" w:hAnsi="Times"/>
                  <w:sz w:val="20"/>
                  <w:lang w:val="x-none" w:eastAsia="en-GB"/>
                </w:rPr>
                <m:t>Q=1</m:t>
              </m:r>
            </m:oMath>
            <w:r w:rsidRPr="00075FAC">
              <w:rPr>
                <w:rFonts w:ascii="Times" w:eastAsia="ＭＳ 明朝" w:hAnsi="Times"/>
                <w:sz w:val="20"/>
                <w:lang w:val="x-none" w:eastAsia="en-GB"/>
              </w:rPr>
              <w:t xml:space="preserve">. </w:t>
            </w:r>
            <m:oMath>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oMath>
            <w:r w:rsidRPr="00075FAC">
              <w:rPr>
                <w:rFonts w:ascii="Times" w:eastAsia="ＭＳ 明朝" w:hAnsi="Times"/>
                <w:sz w:val="20"/>
                <w:lang w:val="x-none" w:eastAsia="en-GB"/>
              </w:rPr>
              <w:t xml:space="preserve"> is FFS</w:t>
            </w:r>
          </w:p>
          <w:p w14:paraId="2CD460CA" w14:textId="77777777" w:rsidR="005F7352" w:rsidRPr="00BB4187" w:rsidRDefault="005F7352" w:rsidP="007A7C11">
            <w:pPr>
              <w:ind w:leftChars="218" w:left="807" w:hanging="284"/>
              <w:rPr>
                <w:rFonts w:ascii="Times" w:eastAsia="Malgun Gothic" w:hAnsi="Times"/>
                <w:color w:val="FF0000"/>
                <w:sz w:val="20"/>
                <w:u w:val="single"/>
                <w:lang w:val="en-US" w:eastAsia="ko-KR"/>
              </w:rPr>
            </w:pPr>
            <w:r w:rsidRPr="00BB4187">
              <w:rPr>
                <w:rFonts w:ascii="Times" w:eastAsia="Malgun Gothic" w:hAnsi="Times"/>
                <w:color w:val="FF0000"/>
                <w:sz w:val="20"/>
                <w:u w:val="single"/>
                <w:lang w:val="en-US" w:eastAsia="ko-KR"/>
              </w:rPr>
              <w:t xml:space="preserve">7) The UE shall exclude any candidate single-slot resource </w:t>
            </w:r>
            <m:oMath>
              <m:sSub>
                <m:sSubPr>
                  <m:ctrlPr>
                    <w:rPr>
                      <w:rFonts w:ascii="Cambria Math" w:eastAsia="Malgun Gothic" w:hAnsi="Cambria Math"/>
                      <w:color w:val="FF0000"/>
                      <w:sz w:val="20"/>
                      <w:u w:val="single"/>
                      <w:lang w:val="en-US" w:eastAsia="ko-KR"/>
                    </w:rPr>
                  </m:ctrlPr>
                </m:sSubPr>
                <m:e>
                  <m:r>
                    <w:rPr>
                      <w:rFonts w:ascii="Cambria Math" w:eastAsia="Malgun Gothic" w:hAnsi="Cambria Math"/>
                      <w:color w:val="FF0000"/>
                      <w:sz w:val="20"/>
                      <w:u w:val="single"/>
                      <w:lang w:val="en-US" w:eastAsia="ko-KR"/>
                    </w:rPr>
                    <m:t>R</m:t>
                  </m:r>
                </m:e>
                <m:sub>
                  <m:r>
                    <m:rPr>
                      <m:nor/>
                    </m:rPr>
                    <w:rPr>
                      <w:rFonts w:ascii="Times" w:eastAsia="Malgun Gothic" w:hAnsi="Times"/>
                      <w:color w:val="FF0000"/>
                      <w:sz w:val="20"/>
                      <w:u w:val="single"/>
                      <w:lang w:val="en-US" w:eastAsia="ko-KR"/>
                    </w:rPr>
                    <m:t>x,y</m:t>
                  </m:r>
                </m:sub>
              </m:sSub>
            </m:oMath>
            <w:r w:rsidRPr="00BB4187">
              <w:rPr>
                <w:rFonts w:ascii="Times" w:eastAsia="Malgun Gothic" w:hAnsi="Times"/>
                <w:color w:val="FF0000"/>
                <w:sz w:val="20"/>
                <w:u w:val="single"/>
                <w:lang w:val="en-US" w:eastAsia="ko-KR"/>
              </w:rPr>
              <w:t xml:space="preserve"> from the set </w:t>
            </w:r>
            <m:oMath>
              <m:sSub>
                <m:sSubPr>
                  <m:ctrlPr>
                    <w:rPr>
                      <w:rFonts w:ascii="Cambria Math" w:eastAsia="Malgun Gothic" w:hAnsi="Cambria Math"/>
                      <w:color w:val="FF0000"/>
                      <w:sz w:val="20"/>
                      <w:u w:val="single"/>
                      <w:lang w:val="en-US" w:eastAsia="ko-KR"/>
                    </w:rPr>
                  </m:ctrlPr>
                </m:sSubPr>
                <m:e>
                  <m:r>
                    <w:rPr>
                      <w:rFonts w:ascii="Cambria Math" w:eastAsia="Malgun Gothic" w:hAnsi="Times"/>
                      <w:color w:val="FF0000"/>
                      <w:sz w:val="20"/>
                      <w:u w:val="single"/>
                      <w:lang w:val="en-US" w:eastAsia="ko-KR"/>
                    </w:rPr>
                    <m:t>S</m:t>
                  </m:r>
                </m:e>
                <m:sub>
                  <m:r>
                    <w:rPr>
                      <w:rFonts w:ascii="Cambria Math" w:eastAsia="Malgun Gothic" w:hAnsi="Times"/>
                      <w:color w:val="FF0000"/>
                      <w:sz w:val="20"/>
                      <w:u w:val="single"/>
                      <w:lang w:val="en-US" w:eastAsia="ko-KR"/>
                    </w:rPr>
                    <m:t>A</m:t>
                  </m:r>
                </m:sub>
              </m:sSub>
            </m:oMath>
            <w:r w:rsidRPr="00BB4187">
              <w:rPr>
                <w:rFonts w:ascii="Times" w:eastAsia="Malgun Gothic" w:hAnsi="Times"/>
                <w:color w:val="FF0000"/>
                <w:sz w:val="20"/>
                <w:u w:val="single"/>
                <w:lang w:val="en-US" w:eastAsia="ko-KR"/>
              </w:rPr>
              <w:t xml:space="preserve"> if it meets all the following conditions:</w:t>
            </w:r>
          </w:p>
          <w:p w14:paraId="6A91F721" w14:textId="77777777" w:rsidR="005F7352" w:rsidRPr="00BB4187" w:rsidRDefault="005F7352" w:rsidP="007A7C11">
            <w:pPr>
              <w:ind w:leftChars="336" w:left="1090" w:hanging="284"/>
              <w:rPr>
                <w:rFonts w:ascii="Times" w:eastAsia="Malgun Gothic" w:hAnsi="Times"/>
                <w:color w:val="FF0000"/>
                <w:sz w:val="20"/>
                <w:u w:val="single"/>
                <w:lang w:val="x-none" w:eastAsia="ko-KR"/>
              </w:rPr>
            </w:pPr>
            <w:r w:rsidRPr="00BB4187">
              <w:rPr>
                <w:rFonts w:ascii="Times" w:eastAsia="Malgun Gothic" w:hAnsi="Times"/>
                <w:color w:val="FF0000"/>
                <w:sz w:val="20"/>
                <w:u w:val="single"/>
                <w:lang w:val="x-none" w:eastAsia="ko-KR"/>
              </w:rPr>
              <w:t>a)</w:t>
            </w:r>
            <w:r w:rsidRPr="00BB4187">
              <w:rPr>
                <w:rFonts w:ascii="Times" w:eastAsia="Malgun Gothic" w:hAnsi="Times"/>
                <w:color w:val="FF0000"/>
                <w:sz w:val="20"/>
                <w:u w:val="single"/>
                <w:lang w:val="x-none" w:eastAsia="ko-KR"/>
              </w:rPr>
              <w:tab/>
              <w:t xml:space="preserve">the UE receives an SCI format 0-1 in slot </w:t>
            </w:r>
            <m:oMath>
              <m:sSubSup>
                <m:sSubSupPr>
                  <m:ctrlPr>
                    <w:rPr>
                      <w:rFonts w:ascii="Cambria Math" w:eastAsia="Malgun Gothic" w:hAnsi="Cambria Math"/>
                      <w:color w:val="FF0000"/>
                      <w:sz w:val="20"/>
                      <w:u w:val="single"/>
                      <w:lang w:val="x-none" w:eastAsia="ko-KR"/>
                    </w:rPr>
                  </m:ctrlPr>
                </m:sSubSupPr>
                <m:e>
                  <m:r>
                    <w:rPr>
                      <w:rFonts w:ascii="Cambria Math" w:eastAsia="Malgun Gothic" w:hAnsi="Cambria Math"/>
                      <w:color w:val="FF0000"/>
                      <w:sz w:val="20"/>
                      <w:u w:val="single"/>
                      <w:lang w:val="x-none" w:eastAsia="ko-KR"/>
                    </w:rPr>
                    <m:t>t</m:t>
                  </m:r>
                </m:e>
                <m:sub>
                  <m:r>
                    <w:rPr>
                      <w:rFonts w:ascii="Cambria Math" w:eastAsia="Malgun Gothic" w:hAnsi="Cambria Math"/>
                      <w:color w:val="FF0000"/>
                      <w:sz w:val="20"/>
                      <w:u w:val="single"/>
                      <w:lang w:val="x-none" w:eastAsia="ko-KR"/>
                    </w:rPr>
                    <m:t>m</m:t>
                  </m:r>
                </m:sub>
                <m:sup>
                  <m:r>
                    <w:rPr>
                      <w:rFonts w:ascii="Cambria Math" w:eastAsia="Malgun Gothic" w:hAnsi="Cambria Math"/>
                      <w:color w:val="FF0000"/>
                      <w:sz w:val="20"/>
                      <w:u w:val="single"/>
                      <w:lang w:val="x-none" w:eastAsia="ko-KR"/>
                    </w:rPr>
                    <m:t>SL</m:t>
                  </m:r>
                </m:sup>
              </m:sSubSup>
            </m:oMath>
            <w:r w:rsidRPr="00BB4187">
              <w:rPr>
                <w:rFonts w:ascii="Times" w:eastAsia="Malgun Gothic" w:hAnsi="Times"/>
                <w:color w:val="FF0000"/>
                <w:sz w:val="20"/>
                <w:u w:val="single"/>
                <w:lang w:val="x-none" w:eastAsia="ko-KR"/>
              </w:rPr>
              <w:t xml:space="preserve">, and "Priority" field in the received SCI format 0-1 indicate the values </w:t>
            </w:r>
            <m:oMath>
              <m:sSub>
                <m:sSubPr>
                  <m:ctrlPr>
                    <w:rPr>
                      <w:rFonts w:ascii="Cambria Math" w:eastAsia="Malgun Gothic" w:hAnsi="Cambria Math"/>
                      <w:color w:val="FF0000"/>
                      <w:sz w:val="20"/>
                      <w:u w:val="single"/>
                      <w:lang w:val="x-none" w:eastAsia="ko-KR"/>
                    </w:rPr>
                  </m:ctrlPr>
                </m:sSubPr>
                <m:e>
                  <m:r>
                    <w:rPr>
                      <w:rFonts w:ascii="Cambria Math" w:eastAsia="Malgun Gothic" w:hAnsi="Cambria Math"/>
                      <w:color w:val="FF0000"/>
                      <w:sz w:val="20"/>
                      <w:u w:val="single"/>
                      <w:lang w:val="x-none" w:eastAsia="ko-KR"/>
                    </w:rPr>
                    <m:t>P</m:t>
                  </m:r>
                </m:e>
                <m:sub>
                  <m:r>
                    <m:rPr>
                      <m:nor/>
                    </m:rPr>
                    <w:rPr>
                      <w:rFonts w:ascii="Times" w:eastAsia="Malgun Gothic" w:hAnsi="Times"/>
                      <w:color w:val="FF0000"/>
                      <w:sz w:val="20"/>
                      <w:u w:val="single"/>
                      <w:lang w:val="x-none" w:eastAsia="ko-KR"/>
                    </w:rPr>
                    <m:t>rsvp_RX</m:t>
                  </m:r>
                </m:sub>
              </m:sSub>
            </m:oMath>
            <w:r w:rsidRPr="00BB4187">
              <w:rPr>
                <w:rFonts w:ascii="Times" w:eastAsia="Malgun Gothic" w:hAnsi="Times"/>
                <w:color w:val="FF0000"/>
                <w:sz w:val="20"/>
                <w:u w:val="single"/>
                <w:lang w:val="x-none" w:eastAsia="ko-KR"/>
              </w:rPr>
              <w:t xml:space="preserve"> and </w:t>
            </w:r>
            <m:oMath>
              <m:r>
                <w:rPr>
                  <w:rFonts w:ascii="Cambria Math" w:eastAsia="Malgun Gothic" w:hAnsi="Times"/>
                  <w:color w:val="FF0000"/>
                  <w:sz w:val="20"/>
                  <w:u w:val="single"/>
                  <w:lang w:val="x-none" w:eastAsia="ko-KR"/>
                </w:rPr>
                <m:t>pri</m:t>
              </m:r>
              <m:sSub>
                <m:sSubPr>
                  <m:ctrlPr>
                    <w:rPr>
                      <w:rFonts w:ascii="Cambria Math" w:eastAsia="Malgun Gothic" w:hAnsi="Cambria Math"/>
                      <w:color w:val="FF0000"/>
                      <w:sz w:val="20"/>
                      <w:u w:val="single"/>
                      <w:lang w:val="x-none" w:eastAsia="ko-KR"/>
                    </w:rPr>
                  </m:ctrlPr>
                </m:sSubPr>
                <m:e>
                  <m:r>
                    <w:rPr>
                      <w:rFonts w:ascii="Cambria Math" w:eastAsia="Malgun Gothic" w:hAnsi="Times"/>
                      <w:color w:val="FF0000"/>
                      <w:sz w:val="20"/>
                      <w:u w:val="single"/>
                      <w:lang w:val="x-none" w:eastAsia="ko-KR"/>
                    </w:rPr>
                    <m:t>o</m:t>
                  </m:r>
                </m:e>
                <m:sub>
                  <m:r>
                    <w:rPr>
                      <w:rFonts w:ascii="Cambria Math" w:eastAsia="Malgun Gothic" w:hAnsi="Times"/>
                      <w:color w:val="FF0000"/>
                      <w:sz w:val="20"/>
                      <w:u w:val="single"/>
                      <w:lang w:val="x-none" w:eastAsia="ko-KR"/>
                    </w:rPr>
                    <m:t>RX</m:t>
                  </m:r>
                </m:sub>
              </m:sSub>
            </m:oMath>
            <w:r w:rsidRPr="00BB4187">
              <w:rPr>
                <w:rFonts w:ascii="Times" w:eastAsia="Malgun Gothic" w:hAnsi="Times"/>
                <w:color w:val="FF0000"/>
                <w:sz w:val="20"/>
                <w:u w:val="single"/>
                <w:lang w:val="x-none" w:eastAsia="ko-KR"/>
              </w:rPr>
              <w:t>, respectively according to Clause [TBD] in [6, TS 38.213];</w:t>
            </w:r>
          </w:p>
          <w:p w14:paraId="7CC28D58" w14:textId="77777777" w:rsidR="005F7352" w:rsidRPr="00BB4187" w:rsidRDefault="005F7352" w:rsidP="007A7C11">
            <w:pPr>
              <w:ind w:leftChars="336" w:left="1090" w:hanging="284"/>
              <w:rPr>
                <w:rFonts w:ascii="Times" w:eastAsia="Malgun Gothic" w:hAnsi="Times"/>
                <w:color w:val="FF0000"/>
                <w:sz w:val="20"/>
                <w:u w:val="single"/>
                <w:lang w:val="x-none" w:eastAsia="ko-KR"/>
              </w:rPr>
            </w:pPr>
            <w:r w:rsidRPr="00BB4187">
              <w:rPr>
                <w:rFonts w:ascii="Times" w:eastAsia="Malgun Gothic" w:hAnsi="Times"/>
                <w:color w:val="FF0000"/>
                <w:sz w:val="20"/>
                <w:u w:val="single"/>
                <w:lang w:val="x-none" w:eastAsia="ko-KR"/>
              </w:rPr>
              <w:t>b)</w:t>
            </w:r>
            <w:r w:rsidRPr="00BB4187">
              <w:rPr>
                <w:rFonts w:ascii="Times" w:eastAsia="Malgun Gothic" w:hAnsi="Times"/>
                <w:color w:val="FF0000"/>
                <w:sz w:val="20"/>
                <w:u w:val="single"/>
                <w:lang w:val="x-none" w:eastAsia="ko-KR"/>
              </w:rPr>
              <w:tab/>
              <w:t xml:space="preserve">the RSRP measurement performed, according to clause 8.4.2.1 for the received SCI format 0-1, is higher than  </w:t>
            </w:r>
            <m:oMath>
              <m:r>
                <w:rPr>
                  <w:rFonts w:ascii="Cambria Math" w:eastAsia="Malgun Gothic" w:hAnsi="Times"/>
                  <w:color w:val="FF0000"/>
                  <w:sz w:val="20"/>
                  <w:u w:val="single"/>
                  <w:lang w:val="x-none" w:eastAsia="ko-KR"/>
                </w:rPr>
                <m:t>T</m:t>
              </m:r>
              <m:r>
                <w:rPr>
                  <w:rFonts w:ascii="Cambria Math" w:eastAsia="Malgun Gothic" w:hAnsi="Cambria Math"/>
                  <w:color w:val="FF0000"/>
                  <w:sz w:val="20"/>
                  <w:u w:val="single"/>
                  <w:lang w:val="x-none" w:eastAsia="ko-KR"/>
                </w:rPr>
                <m:t>h</m:t>
              </m:r>
              <m:d>
                <m:dPr>
                  <m:ctrlPr>
                    <w:rPr>
                      <w:rFonts w:ascii="Cambria Math" w:eastAsia="Malgun Gothic" w:hAnsi="Cambria Math"/>
                      <w:color w:val="FF0000"/>
                      <w:sz w:val="20"/>
                      <w:u w:val="single"/>
                      <w:lang w:val="x-none" w:eastAsia="ko-KR"/>
                    </w:rPr>
                  </m:ctrlPr>
                </m:dPr>
                <m:e>
                  <m:r>
                    <w:rPr>
                      <w:rFonts w:ascii="Cambria Math" w:eastAsia="Malgun Gothic" w:hAnsi="Times"/>
                      <w:color w:val="FF0000"/>
                      <w:sz w:val="20"/>
                      <w:u w:val="single"/>
                      <w:lang w:val="x-none" w:eastAsia="ko-KR"/>
                    </w:rPr>
                    <m:t>pri</m:t>
                  </m:r>
                  <m:sSub>
                    <m:sSubPr>
                      <m:ctrlPr>
                        <w:rPr>
                          <w:rFonts w:ascii="Cambria Math" w:eastAsia="Malgun Gothic" w:hAnsi="Cambria Math"/>
                          <w:color w:val="FF0000"/>
                          <w:sz w:val="20"/>
                          <w:u w:val="single"/>
                          <w:lang w:val="x-none" w:eastAsia="ko-KR"/>
                        </w:rPr>
                      </m:ctrlPr>
                    </m:sSubPr>
                    <m:e>
                      <m:r>
                        <w:rPr>
                          <w:rFonts w:ascii="Cambria Math" w:eastAsia="Malgun Gothic" w:hAnsi="Times"/>
                          <w:color w:val="FF0000"/>
                          <w:sz w:val="20"/>
                          <w:u w:val="single"/>
                          <w:lang w:val="x-none" w:eastAsia="ko-KR"/>
                        </w:rPr>
                        <m:t>o</m:t>
                      </m:r>
                    </m:e>
                    <m:sub>
                      <m:r>
                        <w:rPr>
                          <w:rFonts w:ascii="Cambria Math" w:eastAsia="Malgun Gothic" w:hAnsi="Times"/>
                          <w:color w:val="FF0000"/>
                          <w:sz w:val="20"/>
                          <w:u w:val="single"/>
                          <w:lang w:val="x-none" w:eastAsia="ko-KR"/>
                        </w:rPr>
                        <m:t>RX</m:t>
                      </m:r>
                    </m:sub>
                  </m:sSub>
                </m:e>
              </m:d>
            </m:oMath>
            <w:r w:rsidRPr="00BB4187">
              <w:rPr>
                <w:rFonts w:ascii="Times" w:eastAsia="Malgun Gothic" w:hAnsi="Times"/>
                <w:color w:val="FF0000"/>
                <w:sz w:val="20"/>
                <w:u w:val="single"/>
                <w:lang w:val="x-none" w:eastAsia="ko-KR"/>
              </w:rPr>
              <w:t>;</w:t>
            </w:r>
          </w:p>
          <w:p w14:paraId="4EB55970" w14:textId="77777777" w:rsidR="005F7352" w:rsidRPr="00BB4187" w:rsidRDefault="005F7352" w:rsidP="007A7C11">
            <w:pPr>
              <w:ind w:leftChars="336" w:left="1090" w:hanging="284"/>
              <w:rPr>
                <w:rFonts w:ascii="Times" w:eastAsia="Malgun Gothic" w:hAnsi="Times"/>
                <w:color w:val="FF0000"/>
                <w:sz w:val="20"/>
                <w:u w:val="single"/>
                <w:lang w:val="x-none" w:eastAsia="ko-KR"/>
              </w:rPr>
            </w:pPr>
            <w:r w:rsidRPr="00BB4187">
              <w:rPr>
                <w:rFonts w:ascii="Times" w:eastAsia="Malgun Gothic" w:hAnsi="Times"/>
                <w:color w:val="FF0000"/>
                <w:sz w:val="20"/>
                <w:u w:val="single"/>
                <w:lang w:val="x-none" w:eastAsia="ko-KR"/>
              </w:rPr>
              <w:t>c)</w:t>
            </w:r>
            <w:r w:rsidRPr="00BB4187">
              <w:rPr>
                <w:rFonts w:ascii="Times" w:eastAsia="Malgun Gothic" w:hAnsi="Times"/>
                <w:color w:val="FF0000"/>
                <w:sz w:val="20"/>
                <w:u w:val="single"/>
                <w:lang w:val="x-none" w:eastAsia="ko-KR"/>
              </w:rPr>
              <w:tab/>
            </w:r>
            <w:r w:rsidRPr="00A101CD">
              <w:rPr>
                <w:rFonts w:ascii="Times" w:eastAsia="Malgun Gothic" w:hAnsi="Times"/>
                <w:color w:val="FF0000"/>
                <w:sz w:val="20"/>
                <w:u w:val="single"/>
                <w:lang w:val="x-none" w:eastAsia="ko-KR"/>
              </w:rPr>
              <w:t xml:space="preserve">the SCI format received in slot </w:t>
            </w:r>
            <m:oMath>
              <m:sSubSup>
                <m:sSubSupPr>
                  <m:ctrlPr>
                    <w:rPr>
                      <w:rFonts w:ascii="Cambria Math" w:eastAsia="Malgun Gothic" w:hAnsi="Cambria Math"/>
                      <w:i/>
                      <w:color w:val="FF0000"/>
                      <w:sz w:val="20"/>
                      <w:u w:val="single"/>
                      <w:lang w:val="x-none" w:eastAsia="ko-KR"/>
                    </w:rPr>
                  </m:ctrlPr>
                </m:sSubSupPr>
                <m:e>
                  <m:r>
                    <w:rPr>
                      <w:rFonts w:ascii="Cambria Math" w:eastAsia="Malgun Gothic" w:hAnsi="Cambria Math"/>
                      <w:color w:val="FF0000"/>
                      <w:sz w:val="20"/>
                      <w:u w:val="single"/>
                      <w:lang w:val="x-none" w:eastAsia="ko-KR"/>
                    </w:rPr>
                    <m:t>t</m:t>
                  </m:r>
                </m:e>
                <m:sub>
                  <m:r>
                    <w:rPr>
                      <w:rFonts w:ascii="Cambria Math" w:eastAsia="Malgun Gothic" w:hAnsi="Cambria Math"/>
                      <w:color w:val="FF0000"/>
                      <w:sz w:val="20"/>
                      <w:u w:val="single"/>
                      <w:lang w:val="x-none" w:eastAsia="ko-KR"/>
                    </w:rPr>
                    <m:t>m</m:t>
                  </m:r>
                </m:sub>
                <m:sup>
                  <m:r>
                    <w:rPr>
                      <w:rFonts w:ascii="Cambria Math" w:eastAsia="Malgun Gothic" w:hAnsi="Cambria Math"/>
                      <w:color w:val="FF0000"/>
                      <w:sz w:val="20"/>
                      <w:u w:val="single"/>
                      <w:lang w:val="x-none" w:eastAsia="ko-KR"/>
                    </w:rPr>
                    <m:t>SL</m:t>
                  </m:r>
                </m:sup>
              </m:sSubSup>
            </m:oMath>
            <w:r w:rsidRPr="00A101CD">
              <w:rPr>
                <w:rFonts w:ascii="Times" w:eastAsia="Malgun Gothic" w:hAnsi="Times"/>
                <w:color w:val="FF0000"/>
                <w:sz w:val="20"/>
                <w:u w:val="single"/>
                <w:lang w:val="x-none" w:eastAsia="ko-KR"/>
              </w:rPr>
              <w:t>or the same SCI format</w:t>
            </w:r>
            <w:r>
              <w:rPr>
                <w:rFonts w:ascii="Times" w:eastAsia="Malgun Gothic" w:hAnsi="Times"/>
                <w:color w:val="FF0000"/>
                <w:sz w:val="20"/>
                <w:u w:val="single"/>
                <w:lang w:val="x-none" w:eastAsia="ko-KR"/>
              </w:rPr>
              <w:t xml:space="preserve"> </w:t>
            </w:r>
            <w:r w:rsidRPr="00A101CD">
              <w:rPr>
                <w:rFonts w:ascii="Times" w:eastAsia="Malgun Gothic" w:hAnsi="Times"/>
                <w:color w:val="FF0000"/>
                <w:sz w:val="20"/>
                <w:u w:val="single"/>
                <w:lang w:val="x-none" w:eastAsia="ko-KR"/>
              </w:rPr>
              <w:t xml:space="preserve">is assumed to be received in slot(s) </w:t>
            </w:r>
            <m:oMath>
              <m:sSubSup>
                <m:sSubSupPr>
                  <m:ctrlPr>
                    <w:rPr>
                      <w:rFonts w:ascii="Cambria Math" w:eastAsia="游明朝" w:hAnsi="Cambria Math"/>
                      <w:i/>
                      <w:color w:val="FF0000"/>
                      <w:sz w:val="20"/>
                      <w:u w:val="single"/>
                      <w:lang w:val="x-none" w:eastAsia="en-GB"/>
                    </w:rPr>
                  </m:ctrlPr>
                </m:sSubSupPr>
                <m:e>
                  <m:r>
                    <w:rPr>
                      <w:rFonts w:ascii="Cambria Math" w:eastAsia="ＭＳ 明朝" w:hAnsi="Cambria Math"/>
                      <w:color w:val="FF0000"/>
                      <w:sz w:val="20"/>
                      <w:u w:val="single"/>
                      <w:lang w:val="x-none" w:eastAsia="en-GB"/>
                    </w:rPr>
                    <m:t>t</m:t>
                  </m:r>
                </m:e>
                <m:sub>
                  <m:r>
                    <w:rPr>
                      <w:rFonts w:ascii="Cambria Math" w:eastAsia="ＭＳ 明朝" w:hAnsi="Cambria Math"/>
                      <w:color w:val="FF0000"/>
                      <w:sz w:val="20"/>
                      <w:u w:val="single"/>
                      <w:lang w:val="x-none" w:eastAsia="en-GB"/>
                    </w:rPr>
                    <m:t>m+</m:t>
                  </m:r>
                  <m:sSup>
                    <m:sSupPr>
                      <m:ctrlPr>
                        <w:rPr>
                          <w:rFonts w:ascii="Cambria Math" w:eastAsia="ＭＳ 明朝" w:hAnsi="Cambria Math"/>
                          <w:i/>
                          <w:color w:val="FF0000"/>
                          <w:sz w:val="20"/>
                          <w:u w:val="single"/>
                          <w:lang w:val="x-none" w:eastAsia="en-GB"/>
                        </w:rPr>
                      </m:ctrlPr>
                    </m:sSupPr>
                    <m:e>
                      <m:r>
                        <w:rPr>
                          <w:rFonts w:ascii="Cambria Math" w:eastAsia="ＭＳ 明朝" w:hAnsi="Cambria Math"/>
                          <w:color w:val="FF0000"/>
                          <w:sz w:val="20"/>
                          <w:u w:val="single"/>
                          <w:lang w:val="x-none" w:eastAsia="en-GB"/>
                        </w:rPr>
                        <m:t>y</m:t>
                      </m:r>
                    </m:e>
                    <m:sup>
                      <m:r>
                        <w:rPr>
                          <w:rFonts w:ascii="Cambria Math" w:eastAsia="ＭＳ 明朝" w:hAnsi="Cambria Math"/>
                          <w:color w:val="FF0000"/>
                          <w:sz w:val="20"/>
                          <w:u w:val="single"/>
                          <w:lang w:val="x-none" w:eastAsia="en-GB"/>
                        </w:rPr>
                        <m:t>'</m:t>
                      </m:r>
                    </m:sup>
                  </m:sSup>
                </m:sub>
                <m:sup>
                  <m:r>
                    <w:rPr>
                      <w:rFonts w:ascii="Cambria Math" w:eastAsia="ＭＳ 明朝" w:hAnsi="Cambria Math"/>
                      <w:color w:val="FF0000"/>
                      <w:sz w:val="20"/>
                      <w:u w:val="single"/>
                      <w:lang w:val="x-none" w:eastAsia="en-GB"/>
                    </w:rPr>
                    <m:t>SL</m:t>
                  </m:r>
                </m:sup>
              </m:sSubSup>
            </m:oMath>
            <w:r w:rsidRPr="00A101CD">
              <w:rPr>
                <w:rFonts w:ascii="Times" w:eastAsia="Malgun Gothic" w:hAnsi="Times"/>
                <w:color w:val="FF0000"/>
                <w:sz w:val="20"/>
                <w:u w:val="single"/>
                <w:lang w:val="x-none" w:eastAsia="ko-KR"/>
              </w:rPr>
              <w:t xml:space="preserve"> determines according to clause [</w:t>
            </w:r>
            <w:r>
              <w:rPr>
                <w:rFonts w:ascii="Times" w:eastAsia="Malgun Gothic" w:hAnsi="Times"/>
                <w:color w:val="FF0000"/>
                <w:sz w:val="20"/>
                <w:u w:val="single"/>
                <w:lang w:val="x-none" w:eastAsia="ko-KR"/>
              </w:rPr>
              <w:t>8.1.5]</w:t>
            </w:r>
            <w:r w:rsidRPr="00A101CD">
              <w:rPr>
                <w:rFonts w:ascii="Times" w:eastAsia="Malgun Gothic" w:hAnsi="Times"/>
                <w:color w:val="FF0000"/>
                <w:sz w:val="20"/>
                <w:u w:val="single"/>
                <w:lang w:val="x-none" w:eastAsia="ko-KR"/>
              </w:rPr>
              <w:t xml:space="preserve"> the set of resource blocks and slots which overlaps with </w:t>
            </w:r>
            <m:oMath>
              <m:sSub>
                <m:sSubPr>
                  <m:ctrlPr>
                    <w:rPr>
                      <w:rFonts w:ascii="Cambria Math" w:eastAsia="游明朝" w:hAnsi="Cambria Math"/>
                      <w:i/>
                      <w:color w:val="FF0000"/>
                      <w:sz w:val="20"/>
                      <w:u w:val="single"/>
                      <w:lang w:val="x-none" w:eastAsia="en-GB"/>
                    </w:rPr>
                  </m:ctrlPr>
                </m:sSubPr>
                <m:e>
                  <m:r>
                    <w:rPr>
                      <w:rFonts w:ascii="Cambria Math" w:eastAsia="ＭＳ 明朝" w:hAnsi="Cambria Math"/>
                      <w:color w:val="FF0000"/>
                      <w:sz w:val="20"/>
                      <w:u w:val="single"/>
                      <w:lang w:val="x-none" w:eastAsia="en-GB"/>
                    </w:rPr>
                    <m:t>R</m:t>
                  </m:r>
                </m:e>
                <m:sub>
                  <m:sSup>
                    <m:sSupPr>
                      <m:ctrlPr>
                        <w:rPr>
                          <w:rFonts w:ascii="Cambria Math" w:eastAsia="ＭＳ 明朝" w:hAnsi="Cambria Math"/>
                          <w:i/>
                          <w:color w:val="FF0000"/>
                          <w:sz w:val="20"/>
                          <w:u w:val="single"/>
                          <w:lang w:val="x-none" w:eastAsia="en-GB"/>
                        </w:rPr>
                      </m:ctrlPr>
                    </m:sSupPr>
                    <m:e>
                      <m:r>
                        <w:rPr>
                          <w:rFonts w:ascii="Cambria Math" w:eastAsia="ＭＳ 明朝" w:hAnsi="Cambria Math"/>
                          <w:color w:val="FF0000"/>
                          <w:sz w:val="20"/>
                          <w:u w:val="single"/>
                          <w:lang w:val="x-none" w:eastAsia="en-GB"/>
                        </w:rPr>
                        <m:t>x</m:t>
                      </m:r>
                    </m:e>
                    <m:sup>
                      <m:r>
                        <w:rPr>
                          <w:rFonts w:ascii="Cambria Math" w:eastAsia="ＭＳ 明朝" w:hAnsi="Cambria Math"/>
                          <w:color w:val="FF0000"/>
                          <w:sz w:val="20"/>
                          <w:u w:val="single"/>
                          <w:lang w:val="x-none" w:eastAsia="en-GB"/>
                        </w:rPr>
                        <m:t>'</m:t>
                      </m:r>
                    </m:sup>
                  </m:sSup>
                  <m:r>
                    <w:rPr>
                      <w:rFonts w:ascii="Cambria Math" w:eastAsia="ＭＳ 明朝" w:hAnsi="Cambria Math"/>
                      <w:color w:val="FF0000"/>
                      <w:sz w:val="20"/>
                      <w:u w:val="single"/>
                      <w:lang w:val="x-none" w:eastAsia="en-GB"/>
                    </w:rPr>
                    <m:t>,y+</m:t>
                  </m:r>
                  <m:sSup>
                    <m:sSupPr>
                      <m:ctrlPr>
                        <w:rPr>
                          <w:rFonts w:ascii="Cambria Math" w:eastAsia="ＭＳ 明朝" w:hAnsi="Cambria Math"/>
                          <w:i/>
                          <w:color w:val="FF0000"/>
                          <w:sz w:val="20"/>
                          <w:u w:val="single"/>
                          <w:lang w:val="x-none" w:eastAsia="en-GB"/>
                        </w:rPr>
                      </m:ctrlPr>
                    </m:sSupPr>
                    <m:e>
                      <m:r>
                        <w:rPr>
                          <w:rFonts w:ascii="Cambria Math" w:eastAsia="ＭＳ 明朝" w:hAnsi="Cambria Math"/>
                          <w:color w:val="FF0000"/>
                          <w:sz w:val="20"/>
                          <w:u w:val="single"/>
                          <w:lang w:val="x-none" w:eastAsia="en-GB"/>
                        </w:rPr>
                        <m:t>y</m:t>
                      </m:r>
                    </m:e>
                    <m:sup>
                      <m:r>
                        <w:rPr>
                          <w:rFonts w:ascii="Cambria Math" w:eastAsia="ＭＳ 明朝" w:hAnsi="Cambria Math"/>
                          <w:color w:val="FF0000"/>
                          <w:sz w:val="20"/>
                          <w:u w:val="single"/>
                          <w:lang w:val="x-none" w:eastAsia="en-GB"/>
                        </w:rPr>
                        <m:t>'</m:t>
                      </m:r>
                    </m:sup>
                  </m:sSup>
                </m:sub>
              </m:sSub>
            </m:oMath>
            <w:r>
              <w:rPr>
                <w:rFonts w:ascii="Times" w:eastAsiaTheme="minorEastAsia" w:hAnsi="Times" w:hint="eastAsia"/>
                <w:color w:val="FF0000"/>
                <w:sz w:val="20"/>
                <w:u w:val="single"/>
                <w:lang w:val="x-none"/>
              </w:rPr>
              <w:t xml:space="preserve">. </w:t>
            </w:r>
            <w:r>
              <w:rPr>
                <w:rFonts w:ascii="Times" w:eastAsiaTheme="minorEastAsia" w:hAnsi="Times"/>
                <w:color w:val="FF0000"/>
                <w:sz w:val="20"/>
                <w:u w:val="single"/>
                <w:lang w:val="x-none"/>
              </w:rPr>
              <w:lastRenderedPageBreak/>
              <w:t xml:space="preserve">Here, </w:t>
            </w:r>
            <m:oMath>
              <m:sSup>
                <m:sSupPr>
                  <m:ctrlPr>
                    <w:rPr>
                      <w:rFonts w:ascii="Cambria Math" w:eastAsia="ＭＳ 明朝" w:hAnsi="Cambria Math"/>
                      <w:i/>
                      <w:color w:val="FF0000"/>
                      <w:sz w:val="20"/>
                      <w:u w:val="single"/>
                      <w:lang w:val="x-none" w:eastAsia="en-GB"/>
                    </w:rPr>
                  </m:ctrlPr>
                </m:sSupPr>
                <m:e>
                  <m:r>
                    <w:rPr>
                      <w:rFonts w:ascii="Cambria Math" w:eastAsia="ＭＳ 明朝" w:hAnsi="Cambria Math"/>
                      <w:color w:val="FF0000"/>
                      <w:sz w:val="20"/>
                      <w:u w:val="single"/>
                      <w:lang w:val="x-none" w:eastAsia="en-GB"/>
                    </w:rPr>
                    <m:t>x</m:t>
                  </m:r>
                </m:e>
                <m:sup>
                  <m:r>
                    <w:rPr>
                      <w:rFonts w:ascii="Cambria Math" w:eastAsia="ＭＳ 明朝" w:hAnsi="Cambria Math"/>
                      <w:color w:val="FF0000"/>
                      <w:sz w:val="20"/>
                      <w:u w:val="single"/>
                      <w:lang w:val="x-none" w:eastAsia="en-GB"/>
                    </w:rPr>
                    <m:t>'</m:t>
                  </m:r>
                </m:sup>
              </m:sSup>
            </m:oMath>
            <w:r>
              <w:rPr>
                <w:rFonts w:ascii="Times" w:eastAsiaTheme="minorEastAsia" w:hAnsi="Times" w:hint="eastAsia"/>
                <w:color w:val="FF0000"/>
                <w:sz w:val="20"/>
                <w:u w:val="single"/>
                <w:lang w:val="x-none"/>
              </w:rPr>
              <w:t xml:space="preserve"> and </w:t>
            </w:r>
            <m:oMath>
              <m:sSup>
                <m:sSupPr>
                  <m:ctrlPr>
                    <w:rPr>
                      <w:rFonts w:ascii="Cambria Math" w:eastAsia="ＭＳ 明朝" w:hAnsi="Cambria Math"/>
                      <w:i/>
                      <w:color w:val="FF0000"/>
                      <w:sz w:val="20"/>
                      <w:u w:val="single"/>
                      <w:lang w:val="x-none" w:eastAsia="en-GB"/>
                    </w:rPr>
                  </m:ctrlPr>
                </m:sSupPr>
                <m:e>
                  <m:r>
                    <w:rPr>
                      <w:rFonts w:ascii="Cambria Math" w:eastAsia="ＭＳ 明朝" w:hAnsi="Cambria Math"/>
                      <w:color w:val="FF0000"/>
                      <w:sz w:val="20"/>
                      <w:u w:val="single"/>
                      <w:lang w:val="x-none" w:eastAsia="en-GB"/>
                    </w:rPr>
                    <m:t>y</m:t>
                  </m:r>
                </m:e>
                <m:sup>
                  <m:r>
                    <w:rPr>
                      <w:rFonts w:ascii="Cambria Math" w:eastAsia="ＭＳ 明朝" w:hAnsi="Cambria Math"/>
                      <w:color w:val="FF0000"/>
                      <w:sz w:val="20"/>
                      <w:u w:val="single"/>
                      <w:lang w:val="x-none" w:eastAsia="en-GB"/>
                    </w:rPr>
                    <m:t>'</m:t>
                  </m:r>
                </m:sup>
              </m:sSup>
            </m:oMath>
            <w:r>
              <w:rPr>
                <w:rFonts w:ascii="Times" w:eastAsiaTheme="minorEastAsia" w:hAnsi="Times" w:hint="eastAsia"/>
                <w:color w:val="FF0000"/>
                <w:sz w:val="20"/>
                <w:u w:val="single"/>
                <w:lang w:val="x-none"/>
              </w:rPr>
              <w:t xml:space="preserve"> are</w:t>
            </w:r>
            <w:r>
              <w:rPr>
                <w:rFonts w:ascii="Times" w:eastAsiaTheme="minorEastAsia" w:hAnsi="Times"/>
                <w:color w:val="FF0000"/>
                <w:sz w:val="20"/>
                <w:u w:val="single"/>
                <w:lang w:val="x-none"/>
              </w:rPr>
              <w:t xml:space="preserve"> indicated by </w:t>
            </w:r>
            <w:r w:rsidRPr="00BB4187">
              <w:rPr>
                <w:rFonts w:ascii="Times" w:eastAsia="Malgun Gothic" w:hAnsi="Times"/>
                <w:color w:val="FF0000"/>
                <w:sz w:val="20"/>
                <w:u w:val="single"/>
                <w:lang w:val="x-none" w:eastAsia="ko-KR"/>
              </w:rPr>
              <w:t xml:space="preserve">"Time resource assignment" </w:t>
            </w:r>
            <w:r>
              <w:rPr>
                <w:rFonts w:ascii="Times" w:eastAsia="Malgun Gothic" w:hAnsi="Times"/>
                <w:color w:val="FF0000"/>
                <w:sz w:val="20"/>
                <w:u w:val="single"/>
                <w:lang w:val="x-none" w:eastAsia="ko-KR"/>
              </w:rPr>
              <w:t xml:space="preserve">field </w:t>
            </w:r>
            <w:r w:rsidRPr="00BB4187">
              <w:rPr>
                <w:rFonts w:ascii="Times" w:eastAsia="Malgun Gothic" w:hAnsi="Times"/>
                <w:color w:val="FF0000"/>
                <w:sz w:val="20"/>
                <w:u w:val="single"/>
                <w:lang w:val="x-none" w:eastAsia="ko-KR"/>
              </w:rPr>
              <w:t>and "Frequency resource assignment" field in the SCI format</w:t>
            </w:r>
            <w:r>
              <w:rPr>
                <w:rFonts w:ascii="Times" w:eastAsia="Malgun Gothic" w:hAnsi="Times"/>
                <w:color w:val="FF0000"/>
                <w:sz w:val="20"/>
                <w:u w:val="single"/>
                <w:lang w:val="x-none" w:eastAsia="ko-KR"/>
              </w:rPr>
              <w:t>, respectively.</w:t>
            </w:r>
          </w:p>
          <w:p w14:paraId="1E34E9E4" w14:textId="77777777" w:rsidR="005F7352" w:rsidRPr="00BB4187" w:rsidRDefault="005F7352" w:rsidP="007A7C11">
            <w:pPr>
              <w:ind w:leftChars="218" w:left="807" w:hanging="284"/>
              <w:rPr>
                <w:rFonts w:ascii="Times" w:eastAsia="Malgun Gothic" w:hAnsi="Times"/>
                <w:sz w:val="20"/>
                <w:lang w:val="en-US" w:eastAsia="ko-KR"/>
              </w:rPr>
            </w:pPr>
            <w:r w:rsidRPr="00BB4187">
              <w:rPr>
                <w:rFonts w:ascii="Times" w:eastAsia="Malgun Gothic" w:hAnsi="Times"/>
                <w:strike/>
                <w:color w:val="FF0000"/>
                <w:sz w:val="20"/>
                <w:lang w:val="en-US" w:eastAsia="ko-KR"/>
              </w:rPr>
              <w:t>7</w:t>
            </w:r>
            <w:r w:rsidRPr="00BB4187">
              <w:rPr>
                <w:rFonts w:ascii="Times" w:eastAsia="Malgun Gothic" w:hAnsi="Times"/>
                <w:color w:val="FF0000"/>
                <w:sz w:val="20"/>
                <w:u w:val="single"/>
                <w:lang w:val="en-US" w:eastAsia="ko-KR"/>
              </w:rPr>
              <w:t>8</w:t>
            </w:r>
            <w:r w:rsidRPr="00BB4187">
              <w:rPr>
                <w:rFonts w:ascii="Times" w:eastAsia="Malgun Gothic" w:hAnsi="Times"/>
                <w:sz w:val="20"/>
                <w:lang w:val="en-US" w:eastAsia="ko-KR"/>
              </w:rPr>
              <w:t>)</w:t>
            </w:r>
            <w:r w:rsidRPr="00BB4187">
              <w:rPr>
                <w:rFonts w:ascii="Times" w:eastAsia="Malgun Gothic" w:hAnsi="Times"/>
                <w:sz w:val="20"/>
                <w:lang w:val="en-US" w:eastAsia="ko-KR"/>
              </w:rPr>
              <w:tab/>
              <w:t xml:space="preserve">If the number of candidate single-slot resources remaining in the set </w:t>
            </w:r>
            <m:oMath>
              <m:sSub>
                <m:sSubPr>
                  <m:ctrlPr>
                    <w:rPr>
                      <w:rFonts w:ascii="Cambria Math" w:eastAsia="Malgun Gothic" w:hAnsi="Cambria Math"/>
                      <w:sz w:val="20"/>
                      <w:lang w:val="en-US" w:eastAsia="ko-KR"/>
                    </w:rPr>
                  </m:ctrlPr>
                </m:sSubPr>
                <m:e>
                  <m:r>
                    <w:rPr>
                      <w:rFonts w:ascii="Cambria Math" w:eastAsia="Malgun Gothic" w:hAnsi="Cambria Math"/>
                      <w:sz w:val="20"/>
                      <w:lang w:val="en-US" w:eastAsia="ko-KR"/>
                    </w:rPr>
                    <m:t>S</m:t>
                  </m:r>
                </m:e>
                <m:sub>
                  <m:r>
                    <w:rPr>
                      <w:rFonts w:ascii="Cambria Math" w:eastAsia="Malgun Gothic" w:hAnsi="Cambria Math"/>
                      <w:sz w:val="20"/>
                      <w:lang w:val="en-US" w:eastAsia="ko-KR"/>
                    </w:rPr>
                    <m:t>A</m:t>
                  </m:r>
                </m:sub>
              </m:sSub>
            </m:oMath>
            <w:r w:rsidRPr="00BB4187">
              <w:rPr>
                <w:rFonts w:ascii="Times" w:eastAsia="Malgun Gothic" w:hAnsi="Times"/>
                <w:sz w:val="20"/>
                <w:lang w:val="en-US" w:eastAsia="ko-KR"/>
              </w:rPr>
              <w:t xml:space="preserve"> is smaller than </w:t>
            </w:r>
            <m:oMath>
              <m:r>
                <m:rPr>
                  <m:sty m:val="p"/>
                </m:rPr>
                <w:rPr>
                  <w:rFonts w:ascii="Cambria Math" w:eastAsia="Malgun Gothic" w:hAnsi="Cambria Math"/>
                  <w:sz w:val="20"/>
                  <w:lang w:val="en-US" w:eastAsia="ko-KR"/>
                </w:rPr>
                <m:t>0.2⋅</m:t>
              </m:r>
              <m:sSub>
                <m:sSubPr>
                  <m:ctrlPr>
                    <w:rPr>
                      <w:rFonts w:ascii="Cambria Math" w:eastAsia="Malgun Gothic" w:hAnsi="Cambria Math"/>
                      <w:sz w:val="20"/>
                      <w:lang w:val="en-US" w:eastAsia="ko-KR"/>
                    </w:rPr>
                  </m:ctrlPr>
                </m:sSubPr>
                <m:e>
                  <m:r>
                    <w:rPr>
                      <w:rFonts w:ascii="Cambria Math" w:eastAsia="Malgun Gothic" w:hAnsi="Cambria Math"/>
                      <w:sz w:val="20"/>
                      <w:lang w:val="en-US" w:eastAsia="ko-KR"/>
                    </w:rPr>
                    <m:t>M</m:t>
                  </m:r>
                </m:e>
                <m:sub>
                  <m:r>
                    <m:rPr>
                      <m:nor/>
                    </m:rPr>
                    <w:rPr>
                      <w:rFonts w:ascii="Times" w:eastAsia="Malgun Gothic" w:hAnsi="Times"/>
                      <w:sz w:val="20"/>
                      <w:lang w:val="en-US" w:eastAsia="ko-KR"/>
                    </w:rPr>
                    <m:t>total</m:t>
                  </m:r>
                </m:sub>
              </m:sSub>
            </m:oMath>
            <w:r w:rsidRPr="00BB4187">
              <w:rPr>
                <w:rFonts w:ascii="Times" w:eastAsia="Malgun Gothic" w:hAnsi="Times"/>
                <w:sz w:val="20"/>
                <w:lang w:val="en-US" w:eastAsia="ko-KR"/>
              </w:rPr>
              <w:t xml:space="preserve">, then </w:t>
            </w:r>
            <m:oMath>
              <m:r>
                <w:rPr>
                  <w:rFonts w:ascii="Cambria Math" w:eastAsia="Malgun Gothic" w:hAnsi="Times"/>
                  <w:sz w:val="20"/>
                  <w:lang w:val="en-US" w:eastAsia="ko-KR"/>
                </w:rPr>
                <m:t>T</m:t>
              </m:r>
              <m:r>
                <w:rPr>
                  <w:rFonts w:ascii="Cambria Math" w:eastAsia="Malgun Gothic" w:hAnsi="Cambria Math" w:cs="Cambria Math"/>
                  <w:sz w:val="20"/>
                  <w:lang w:val="en-US" w:eastAsia="ko-KR"/>
                </w:rPr>
                <m:t>h</m:t>
              </m:r>
              <m:r>
                <m:rPr>
                  <m:sty m:val="p"/>
                </m:rPr>
                <w:rPr>
                  <w:rFonts w:ascii="Cambria Math" w:eastAsia="Malgun Gothic" w:hAnsi="Cambria Math"/>
                  <w:sz w:val="20"/>
                  <w:lang w:val="en-US" w:eastAsia="ko-KR"/>
                </w:rPr>
                <m:t>(</m:t>
              </m:r>
              <m:sSub>
                <m:sSubPr>
                  <m:ctrlPr>
                    <w:rPr>
                      <w:rFonts w:ascii="Cambria Math" w:eastAsia="Malgun Gothic" w:hAnsi="Cambria Math"/>
                      <w:sz w:val="20"/>
                      <w:lang w:val="en-US" w:eastAsia="ko-KR"/>
                    </w:rPr>
                  </m:ctrlPr>
                </m:sSubPr>
                <m:e>
                  <m:r>
                    <w:rPr>
                      <w:rFonts w:ascii="Cambria Math" w:eastAsia="Malgun Gothic" w:hAnsi="Cambria Math"/>
                      <w:sz w:val="20"/>
                      <w:lang w:val="en-US" w:eastAsia="ko-KR"/>
                    </w:rPr>
                    <m:t>p</m:t>
                  </m:r>
                </m:e>
                <m:sub>
                  <m:r>
                    <w:rPr>
                      <w:rFonts w:ascii="Cambria Math" w:eastAsia="Malgun Gothic" w:hAnsi="Cambria Math"/>
                      <w:sz w:val="20"/>
                      <w:lang w:val="en-US" w:eastAsia="ko-KR"/>
                    </w:rPr>
                    <m:t>i</m:t>
                  </m:r>
                </m:sub>
              </m:sSub>
              <m:r>
                <m:rPr>
                  <m:sty m:val="p"/>
                </m:rPr>
                <w:rPr>
                  <w:rFonts w:ascii="Cambria Math" w:eastAsia="Malgun Gothic" w:hAnsi="Cambria Math"/>
                  <w:sz w:val="20"/>
                  <w:lang w:val="en-US" w:eastAsia="ko-KR"/>
                </w:rPr>
                <m:t>)</m:t>
              </m:r>
            </m:oMath>
            <w:r w:rsidRPr="00BB4187">
              <w:rPr>
                <w:rFonts w:ascii="Times" w:eastAsia="Malgun Gothic" w:hAnsi="Times"/>
                <w:sz w:val="20"/>
                <w:lang w:val="en-US" w:eastAsia="ko-KR"/>
              </w:rPr>
              <w:t xml:space="preserve"> is increased by 3 dB for each priority value </w:t>
            </w:r>
            <m:oMath>
              <m:r>
                <w:rPr>
                  <w:rFonts w:ascii="Cambria Math" w:eastAsia="Malgun Gothic" w:hAnsi="Times"/>
                  <w:sz w:val="20"/>
                  <w:lang w:val="en-US" w:eastAsia="ko-KR"/>
                </w:rPr>
                <m:t>T</m:t>
              </m:r>
              <m:r>
                <w:rPr>
                  <w:rFonts w:ascii="Cambria Math" w:eastAsia="Malgun Gothic" w:hAnsi="Cambria Math" w:cs="Cambria Math"/>
                  <w:sz w:val="20"/>
                  <w:lang w:val="en-US" w:eastAsia="ko-KR"/>
                </w:rPr>
                <m:t>h</m:t>
              </m:r>
              <m:r>
                <m:rPr>
                  <m:sty m:val="p"/>
                </m:rPr>
                <w:rPr>
                  <w:rFonts w:ascii="Cambria Math" w:eastAsia="Malgun Gothic" w:hAnsi="Cambria Math"/>
                  <w:sz w:val="20"/>
                  <w:lang w:val="en-US" w:eastAsia="ko-KR"/>
                </w:rPr>
                <m:t>(</m:t>
              </m:r>
              <m:sSub>
                <m:sSubPr>
                  <m:ctrlPr>
                    <w:rPr>
                      <w:rFonts w:ascii="Cambria Math" w:eastAsia="Malgun Gothic" w:hAnsi="Cambria Math"/>
                      <w:sz w:val="20"/>
                      <w:lang w:val="en-US" w:eastAsia="ko-KR"/>
                    </w:rPr>
                  </m:ctrlPr>
                </m:sSubPr>
                <m:e>
                  <m:r>
                    <w:rPr>
                      <w:rFonts w:ascii="Cambria Math" w:eastAsia="Malgun Gothic" w:hAnsi="Cambria Math"/>
                      <w:sz w:val="20"/>
                      <w:lang w:val="en-US" w:eastAsia="ko-KR"/>
                    </w:rPr>
                    <m:t>p</m:t>
                  </m:r>
                </m:e>
                <m:sub>
                  <m:r>
                    <w:rPr>
                      <w:rFonts w:ascii="Cambria Math" w:eastAsia="Malgun Gothic" w:hAnsi="Cambria Math"/>
                      <w:sz w:val="20"/>
                      <w:lang w:val="en-US" w:eastAsia="ko-KR"/>
                    </w:rPr>
                    <m:t>i</m:t>
                  </m:r>
                </m:sub>
              </m:sSub>
              <m:r>
                <m:rPr>
                  <m:sty m:val="p"/>
                </m:rPr>
                <w:rPr>
                  <w:rFonts w:ascii="Cambria Math" w:eastAsia="Malgun Gothic" w:hAnsi="Cambria Math"/>
                  <w:sz w:val="20"/>
                  <w:lang w:val="en-US" w:eastAsia="ko-KR"/>
                </w:rPr>
                <m:t>)</m:t>
              </m:r>
            </m:oMath>
            <w:r w:rsidRPr="00BB4187">
              <w:rPr>
                <w:rFonts w:ascii="Times" w:eastAsia="Malgun Gothic" w:hAnsi="Times"/>
                <w:sz w:val="20"/>
                <w:lang w:val="en-US" w:eastAsia="ko-KR"/>
              </w:rPr>
              <w:t xml:space="preserve"> and the procedure continues with step 4.</w:t>
            </w:r>
          </w:p>
          <w:p w14:paraId="6EFD9F40" w14:textId="77777777" w:rsidR="005F7352" w:rsidRPr="00BB4187" w:rsidRDefault="005F7352" w:rsidP="007A7C11">
            <w:pPr>
              <w:ind w:leftChars="100" w:left="240"/>
              <w:rPr>
                <w:rFonts w:eastAsia="Malgun Gothic"/>
                <w:sz w:val="20"/>
                <w:lang w:eastAsia="ko-KR"/>
              </w:rPr>
            </w:pPr>
            <w:r w:rsidRPr="00BB4187">
              <w:rPr>
                <w:rFonts w:eastAsia="Malgun Gothic"/>
                <w:sz w:val="20"/>
                <w:lang w:eastAsia="ko-KR"/>
              </w:rPr>
              <w:t xml:space="preserve">The UE shall report set </w:t>
            </w:r>
            <m:oMath>
              <m:sSub>
                <m:sSubPr>
                  <m:ctrlPr>
                    <w:rPr>
                      <w:rFonts w:ascii="Cambria Math" w:eastAsia="Malgun Gothic" w:hAnsi="Cambria Math"/>
                      <w:sz w:val="20"/>
                      <w:lang w:eastAsia="ko-KR"/>
                    </w:rPr>
                  </m:ctrlPr>
                </m:sSubPr>
                <m:e>
                  <m:r>
                    <w:rPr>
                      <w:rFonts w:ascii="Cambria Math" w:eastAsia="Malgun Gothic"/>
                      <w:sz w:val="20"/>
                      <w:lang w:eastAsia="ko-KR"/>
                    </w:rPr>
                    <m:t>S</m:t>
                  </m:r>
                </m:e>
                <m:sub>
                  <m:r>
                    <w:rPr>
                      <w:rFonts w:ascii="Cambria Math" w:eastAsia="Malgun Gothic"/>
                      <w:sz w:val="20"/>
                      <w:lang w:eastAsia="ko-KR"/>
                    </w:rPr>
                    <m:t>A</m:t>
                  </m:r>
                </m:sub>
              </m:sSub>
            </m:oMath>
            <w:r w:rsidRPr="00BB4187">
              <w:rPr>
                <w:rFonts w:eastAsia="Malgun Gothic"/>
                <w:sz w:val="20"/>
                <w:lang w:eastAsia="ko-KR"/>
              </w:rPr>
              <w:t xml:space="preserve"> to higher layers.</w:t>
            </w:r>
          </w:p>
        </w:tc>
      </w:tr>
    </w:tbl>
    <w:p w14:paraId="4E9B8468" w14:textId="77777777" w:rsidR="005F7352" w:rsidRPr="00095790" w:rsidRDefault="005F7352" w:rsidP="005F7352">
      <w:pPr>
        <w:spacing w:afterLines="50" w:after="120"/>
        <w:jc w:val="both"/>
        <w:rPr>
          <w:rFonts w:eastAsiaTheme="minorEastAsia"/>
          <w:sz w:val="22"/>
          <w:lang w:val="en-US"/>
        </w:rPr>
      </w:pPr>
    </w:p>
    <w:p w14:paraId="1E6655FF" w14:textId="77777777" w:rsidR="00E46B23" w:rsidRDefault="00E46B23" w:rsidP="00E46B23">
      <w:pPr>
        <w:spacing w:afterLines="50" w:after="120"/>
        <w:jc w:val="both"/>
        <w:rPr>
          <w:rFonts w:eastAsiaTheme="minorEastAsia"/>
          <w:b/>
          <w:sz w:val="22"/>
          <w:u w:val="single"/>
          <w:lang w:val="en-US"/>
        </w:rPr>
      </w:pPr>
      <w:bookmarkStart w:id="8" w:name="_GoBack"/>
      <w:bookmarkEnd w:id="8"/>
      <w:r>
        <w:rPr>
          <w:rFonts w:eastAsiaTheme="minorEastAsia"/>
          <w:b/>
          <w:sz w:val="22"/>
          <w:u w:val="single"/>
          <w:lang w:val="en-US"/>
        </w:rPr>
        <w:t xml:space="preserve">Proposal 9: </w:t>
      </w:r>
    </w:p>
    <w:p w14:paraId="56FDC93D" w14:textId="77777777" w:rsidR="00E46B23" w:rsidRPr="00075FAC" w:rsidRDefault="00E46B23" w:rsidP="00E46B23">
      <w:pPr>
        <w:pStyle w:val="afe"/>
        <w:numPr>
          <w:ilvl w:val="0"/>
          <w:numId w:val="8"/>
        </w:numPr>
        <w:spacing w:afterLines="50" w:after="120"/>
        <w:ind w:leftChars="0"/>
        <w:jc w:val="both"/>
        <w:rPr>
          <w:rFonts w:eastAsiaTheme="minorEastAsia"/>
          <w:i/>
          <w:sz w:val="22"/>
          <w:lang w:val="en-US"/>
        </w:rPr>
      </w:pPr>
      <w:r w:rsidRPr="00075FAC">
        <w:rPr>
          <w:rFonts w:eastAsiaTheme="minorEastAsia"/>
          <w:i/>
          <w:sz w:val="22"/>
          <w:lang w:val="en-US"/>
        </w:rPr>
        <w:t xml:space="preserve">Backward indication </w:t>
      </w:r>
      <w:r>
        <w:rPr>
          <w:rFonts w:eastAsiaTheme="minorEastAsia"/>
          <w:i/>
          <w:sz w:val="22"/>
          <w:lang w:val="en-US"/>
        </w:rPr>
        <w:t>is supported</w:t>
      </w:r>
      <w:r w:rsidRPr="00075FAC">
        <w:rPr>
          <w:rFonts w:eastAsiaTheme="minorEastAsia"/>
          <w:i/>
          <w:sz w:val="22"/>
          <w:lang w:val="en-US"/>
        </w:rPr>
        <w:t>.</w:t>
      </w:r>
    </w:p>
    <w:p w14:paraId="611E0C70" w14:textId="77777777" w:rsidR="00E46B23" w:rsidRPr="00075FAC" w:rsidRDefault="00E46B23" w:rsidP="00E46B23">
      <w:pPr>
        <w:pStyle w:val="afe"/>
        <w:numPr>
          <w:ilvl w:val="1"/>
          <w:numId w:val="8"/>
        </w:numPr>
        <w:spacing w:afterLines="50" w:after="120"/>
        <w:ind w:leftChars="0"/>
        <w:jc w:val="both"/>
        <w:rPr>
          <w:rFonts w:eastAsiaTheme="minorEastAsia"/>
          <w:i/>
          <w:sz w:val="22"/>
          <w:lang w:val="en-US"/>
        </w:rPr>
      </w:pPr>
      <w:r w:rsidRPr="00075FAC">
        <w:rPr>
          <w:rFonts w:eastAsiaTheme="minorEastAsia"/>
          <w:i/>
          <w:sz w:val="22"/>
          <w:lang w:val="en-US"/>
        </w:rPr>
        <w:t xml:space="preserve">i.e. support option 2 or 3 identified in the last </w:t>
      </w:r>
      <w:r>
        <w:rPr>
          <w:rFonts w:eastAsiaTheme="minorEastAsia"/>
          <w:i/>
          <w:sz w:val="22"/>
          <w:lang w:val="en-US"/>
        </w:rPr>
        <w:t>e-</w:t>
      </w:r>
      <w:r w:rsidRPr="00075FAC">
        <w:rPr>
          <w:rFonts w:eastAsiaTheme="minorEastAsia"/>
          <w:i/>
          <w:sz w:val="22"/>
          <w:lang w:val="en-US"/>
        </w:rPr>
        <w:t>meeting</w:t>
      </w:r>
    </w:p>
    <w:p w14:paraId="5D53618D" w14:textId="77777777" w:rsidR="00E46B23" w:rsidRPr="005F7352" w:rsidRDefault="00E46B23" w:rsidP="00B342A7">
      <w:pPr>
        <w:spacing w:after="120"/>
        <w:jc w:val="both"/>
        <w:rPr>
          <w:rFonts w:eastAsia="SimSun"/>
          <w:sz w:val="22"/>
          <w:szCs w:val="22"/>
          <w:lang w:val="en-US" w:eastAsia="zh-CN"/>
        </w:rPr>
      </w:pPr>
    </w:p>
    <w:p w14:paraId="6027BE16" w14:textId="77777777" w:rsidR="00523861" w:rsidRPr="003F1CB5" w:rsidRDefault="00523861"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4FFAE9BC" w14:textId="62829C98" w:rsidR="00523861" w:rsidRPr="00E46B23" w:rsidRDefault="00523861" w:rsidP="00523861">
      <w:pPr>
        <w:widowControl w:val="0"/>
        <w:numPr>
          <w:ilvl w:val="0"/>
          <w:numId w:val="4"/>
        </w:numPr>
        <w:spacing w:after="120"/>
        <w:jc w:val="both"/>
        <w:rPr>
          <w:sz w:val="22"/>
          <w:szCs w:val="22"/>
          <w:lang w:val="en-US"/>
        </w:rPr>
      </w:pPr>
      <w:r w:rsidRPr="00E23D88">
        <w:rPr>
          <w:rFonts w:eastAsia="SimSun"/>
          <w:sz w:val="22"/>
          <w:lang w:val="en-US" w:eastAsia="zh-CN"/>
        </w:rPr>
        <w:t>3GPP RAN1#</w:t>
      </w:r>
      <w:r w:rsidR="00A2791F">
        <w:rPr>
          <w:rFonts w:eastAsia="SimSun"/>
          <w:sz w:val="22"/>
          <w:lang w:val="en-US" w:eastAsia="zh-CN"/>
        </w:rPr>
        <w:t>100-e</w:t>
      </w:r>
      <w:r w:rsidRPr="00E23D88">
        <w:rPr>
          <w:rFonts w:eastAsia="SimSun"/>
          <w:sz w:val="22"/>
          <w:lang w:val="en-US" w:eastAsia="zh-CN"/>
        </w:rPr>
        <w:t>,</w:t>
      </w:r>
      <w:r w:rsidRPr="00E23D88">
        <w:rPr>
          <w:rFonts w:eastAsia="SimSun"/>
          <w:sz w:val="22"/>
          <w:lang w:val="en-US" w:eastAsia="zh-CN"/>
        </w:rPr>
        <w:tab/>
        <w:t>chairman’s notes</w:t>
      </w:r>
    </w:p>
    <w:p w14:paraId="24854DF9" w14:textId="1698ED77" w:rsidR="00A2791F" w:rsidRPr="00E23D88" w:rsidRDefault="00A2791F" w:rsidP="00A2791F">
      <w:pPr>
        <w:widowControl w:val="0"/>
        <w:numPr>
          <w:ilvl w:val="0"/>
          <w:numId w:val="4"/>
        </w:numPr>
        <w:spacing w:after="120"/>
        <w:jc w:val="both"/>
        <w:rPr>
          <w:sz w:val="22"/>
          <w:szCs w:val="22"/>
          <w:lang w:val="en-US"/>
        </w:rPr>
      </w:pPr>
      <w:r>
        <w:rPr>
          <w:rFonts w:eastAsiaTheme="minorEastAsia"/>
          <w:sz w:val="22"/>
          <w:lang w:val="en-US"/>
        </w:rPr>
        <w:t xml:space="preserve">R1-2001344, </w:t>
      </w:r>
      <w:r w:rsidRPr="00A2791F">
        <w:rPr>
          <w:rFonts w:eastAsiaTheme="minorEastAsia"/>
          <w:sz w:val="22"/>
          <w:lang w:val="en-US"/>
        </w:rPr>
        <w:t>Outcome of email thread [100e-NR-5G_V2X_NRSL-RA_Mode2-01]</w:t>
      </w:r>
      <w:r>
        <w:rPr>
          <w:rFonts w:eastAsiaTheme="minorEastAsia"/>
          <w:sz w:val="22"/>
          <w:lang w:val="en-US"/>
        </w:rPr>
        <w:t>, Intel</w:t>
      </w:r>
    </w:p>
    <w:sectPr w:rsidR="00A2791F" w:rsidRPr="00E23D88">
      <w:footerReference w:type="default" r:id="rId9"/>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8C2DB" w14:textId="77777777" w:rsidR="008A20BF" w:rsidRDefault="008A20BF">
      <w:r>
        <w:separator/>
      </w:r>
    </w:p>
  </w:endnote>
  <w:endnote w:type="continuationSeparator" w:id="0">
    <w:p w14:paraId="02710B6B" w14:textId="77777777" w:rsidR="008A20BF" w:rsidRDefault="008A20BF">
      <w:r>
        <w:continuationSeparator/>
      </w:r>
    </w:p>
  </w:endnote>
  <w:endnote w:type="continuationNotice" w:id="1">
    <w:p w14:paraId="4F91FD24" w14:textId="77777777" w:rsidR="008A20BF" w:rsidRDefault="008A20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B6B370A"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7A7C11">
      <w:rPr>
        <w:rStyle w:val="af3"/>
        <w:rFonts w:eastAsia="ＭＳ ゴシック"/>
        <w:noProof/>
      </w:rPr>
      <w:t>10</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7A7C11">
      <w:rPr>
        <w:rStyle w:val="af3"/>
        <w:rFonts w:eastAsia="ＭＳ ゴシック"/>
        <w:noProof/>
      </w:rPr>
      <w:t>10</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C7E32" w14:textId="77777777" w:rsidR="008A20BF" w:rsidRDefault="008A20BF">
      <w:r>
        <w:separator/>
      </w:r>
    </w:p>
  </w:footnote>
  <w:footnote w:type="continuationSeparator" w:id="0">
    <w:p w14:paraId="348FB6CC" w14:textId="77777777" w:rsidR="008A20BF" w:rsidRDefault="008A20BF">
      <w:r>
        <w:continuationSeparator/>
      </w:r>
    </w:p>
  </w:footnote>
  <w:footnote w:type="continuationNotice" w:id="1">
    <w:p w14:paraId="11414128" w14:textId="77777777" w:rsidR="008A20BF" w:rsidRDefault="008A20B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89644B"/>
    <w:multiLevelType w:val="hybridMultilevel"/>
    <w:tmpl w:val="B50894C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F91E21"/>
    <w:multiLevelType w:val="hybridMultilevel"/>
    <w:tmpl w:val="0310EFBC"/>
    <w:lvl w:ilvl="0" w:tplc="9844D4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CAA7679"/>
    <w:multiLevelType w:val="hybridMultilevel"/>
    <w:tmpl w:val="B3368C96"/>
    <w:lvl w:ilvl="0" w:tplc="04090001">
      <w:start w:val="1"/>
      <w:numFmt w:val="bullet"/>
      <w:lvlText w:val=""/>
      <w:lvlJc w:val="left"/>
      <w:pPr>
        <w:ind w:left="997" w:hanging="360"/>
      </w:pPr>
      <w:rPr>
        <w:rFonts w:ascii="Symbol" w:hAnsi="Symbol" w:hint="default"/>
      </w:rPr>
    </w:lvl>
    <w:lvl w:ilvl="1" w:tplc="04090003">
      <w:start w:val="1"/>
      <w:numFmt w:val="bullet"/>
      <w:lvlText w:val="o"/>
      <w:lvlJc w:val="left"/>
      <w:pPr>
        <w:ind w:left="1717" w:hanging="360"/>
      </w:pPr>
      <w:rPr>
        <w:rFonts w:ascii="Courier New" w:hAnsi="Courier New" w:cs="Courier New" w:hint="default"/>
      </w:rPr>
    </w:lvl>
    <w:lvl w:ilvl="2" w:tplc="04090005">
      <w:start w:val="1"/>
      <w:numFmt w:val="bullet"/>
      <w:lvlText w:val=""/>
      <w:lvlJc w:val="left"/>
      <w:pPr>
        <w:ind w:left="2437" w:hanging="360"/>
      </w:pPr>
      <w:rPr>
        <w:rFonts w:ascii="Wingdings" w:hAnsi="Wingdings" w:hint="default"/>
      </w:rPr>
    </w:lvl>
    <w:lvl w:ilvl="3" w:tplc="04090001">
      <w:start w:val="1"/>
      <w:numFmt w:val="bullet"/>
      <w:lvlText w:val=""/>
      <w:lvlJc w:val="left"/>
      <w:pPr>
        <w:ind w:left="3157" w:hanging="360"/>
      </w:pPr>
      <w:rPr>
        <w:rFonts w:ascii="Symbol" w:hAnsi="Symbol" w:hint="default"/>
      </w:rPr>
    </w:lvl>
    <w:lvl w:ilvl="4" w:tplc="04090003" w:tentative="1">
      <w:start w:val="1"/>
      <w:numFmt w:val="bullet"/>
      <w:lvlText w:val="o"/>
      <w:lvlJc w:val="left"/>
      <w:pPr>
        <w:ind w:left="3877" w:hanging="360"/>
      </w:pPr>
      <w:rPr>
        <w:rFonts w:ascii="Courier New" w:hAnsi="Courier New" w:cs="Courier New" w:hint="default"/>
      </w:rPr>
    </w:lvl>
    <w:lvl w:ilvl="5" w:tplc="04090005" w:tentative="1">
      <w:start w:val="1"/>
      <w:numFmt w:val="bullet"/>
      <w:lvlText w:val=""/>
      <w:lvlJc w:val="left"/>
      <w:pPr>
        <w:ind w:left="4597" w:hanging="360"/>
      </w:pPr>
      <w:rPr>
        <w:rFonts w:ascii="Wingdings" w:hAnsi="Wingdings" w:hint="default"/>
      </w:rPr>
    </w:lvl>
    <w:lvl w:ilvl="6" w:tplc="04090001" w:tentative="1">
      <w:start w:val="1"/>
      <w:numFmt w:val="bullet"/>
      <w:lvlText w:val=""/>
      <w:lvlJc w:val="left"/>
      <w:pPr>
        <w:ind w:left="5317" w:hanging="360"/>
      </w:pPr>
      <w:rPr>
        <w:rFonts w:ascii="Symbol" w:hAnsi="Symbol" w:hint="default"/>
      </w:rPr>
    </w:lvl>
    <w:lvl w:ilvl="7" w:tplc="04090003" w:tentative="1">
      <w:start w:val="1"/>
      <w:numFmt w:val="bullet"/>
      <w:lvlText w:val="o"/>
      <w:lvlJc w:val="left"/>
      <w:pPr>
        <w:ind w:left="6037" w:hanging="360"/>
      </w:pPr>
      <w:rPr>
        <w:rFonts w:ascii="Courier New" w:hAnsi="Courier New" w:cs="Courier New" w:hint="default"/>
      </w:rPr>
    </w:lvl>
    <w:lvl w:ilvl="8" w:tplc="04090005" w:tentative="1">
      <w:start w:val="1"/>
      <w:numFmt w:val="bullet"/>
      <w:lvlText w:val=""/>
      <w:lvlJc w:val="left"/>
      <w:pPr>
        <w:ind w:left="6757" w:hanging="360"/>
      </w:pPr>
      <w:rPr>
        <w:rFonts w:ascii="Wingdings" w:hAnsi="Wingdings" w:hint="default"/>
      </w:rPr>
    </w:lvl>
  </w:abstractNum>
  <w:abstractNum w:abstractNumId="6" w15:restartNumberingAfterBreak="0">
    <w:nsid w:val="10497378"/>
    <w:multiLevelType w:val="hybridMultilevel"/>
    <w:tmpl w:val="12E2CE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F94B0D"/>
    <w:multiLevelType w:val="hybridMultilevel"/>
    <w:tmpl w:val="01069046"/>
    <w:lvl w:ilvl="0" w:tplc="04090001">
      <w:start w:val="1"/>
      <w:numFmt w:val="bullet"/>
      <w:lvlText w:val=""/>
      <w:lvlJc w:val="left"/>
      <w:pPr>
        <w:ind w:left="1066" w:hanging="360"/>
      </w:pPr>
      <w:rPr>
        <w:rFonts w:ascii="Symbol" w:hAnsi="Symbol" w:hint="default"/>
      </w:rPr>
    </w:lvl>
    <w:lvl w:ilvl="1" w:tplc="04090003">
      <w:start w:val="1"/>
      <w:numFmt w:val="bullet"/>
      <w:lvlText w:val="o"/>
      <w:lvlJc w:val="left"/>
      <w:pPr>
        <w:ind w:left="1786" w:hanging="360"/>
      </w:pPr>
      <w:rPr>
        <w:rFonts w:ascii="Courier New" w:hAnsi="Courier New" w:cs="Courier New" w:hint="default"/>
      </w:rPr>
    </w:lvl>
    <w:lvl w:ilvl="2" w:tplc="04090005">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8"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9C001DE"/>
    <w:multiLevelType w:val="hybridMultilevel"/>
    <w:tmpl w:val="94BA2674"/>
    <w:lvl w:ilvl="0" w:tplc="231C2A8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A7534D3"/>
    <w:multiLevelType w:val="hybridMultilevel"/>
    <w:tmpl w:val="7BD4F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8C36B5"/>
    <w:multiLevelType w:val="hybridMultilevel"/>
    <w:tmpl w:val="4E94EEB8"/>
    <w:lvl w:ilvl="0" w:tplc="7BC838B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7871567"/>
    <w:multiLevelType w:val="hybridMultilevel"/>
    <w:tmpl w:val="371EC6C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8591086"/>
    <w:multiLevelType w:val="hybridMultilevel"/>
    <w:tmpl w:val="DCB80DAE"/>
    <w:lvl w:ilvl="0" w:tplc="8E222A66">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05C7E67"/>
    <w:multiLevelType w:val="hybridMultilevel"/>
    <w:tmpl w:val="7236135A"/>
    <w:lvl w:ilvl="0" w:tplc="F67CA33A">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314900"/>
    <w:multiLevelType w:val="hybridMultilevel"/>
    <w:tmpl w:val="82B6193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AC3A76"/>
    <w:multiLevelType w:val="hybridMultilevel"/>
    <w:tmpl w:val="FBAEE10C"/>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7"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0955823"/>
    <w:multiLevelType w:val="hybridMultilevel"/>
    <w:tmpl w:val="0DF823AE"/>
    <w:lvl w:ilvl="0" w:tplc="E32C8AC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67240D"/>
    <w:multiLevelType w:val="hybridMultilevel"/>
    <w:tmpl w:val="DD9067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3"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4"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BA53BAD"/>
    <w:multiLevelType w:val="hybridMultilevel"/>
    <w:tmpl w:val="09D805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59060214"/>
    <w:multiLevelType w:val="hybridMultilevel"/>
    <w:tmpl w:val="DDD82030"/>
    <w:lvl w:ilvl="0" w:tplc="4E5CA9E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01126D4"/>
    <w:multiLevelType w:val="hybridMultilevel"/>
    <w:tmpl w:val="714AB532"/>
    <w:lvl w:ilvl="0" w:tplc="050258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6B6A7DB4"/>
    <w:multiLevelType w:val="hybridMultilevel"/>
    <w:tmpl w:val="8506D2B8"/>
    <w:lvl w:ilvl="0" w:tplc="1F2AE7AE">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6D4836A3"/>
    <w:multiLevelType w:val="hybridMultilevel"/>
    <w:tmpl w:val="833AE9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331DD0"/>
    <w:multiLevelType w:val="hybridMultilevel"/>
    <w:tmpl w:val="37E80EC4"/>
    <w:lvl w:ilvl="0" w:tplc="0182114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44"/>
  </w:num>
  <w:num w:numId="3">
    <w:abstractNumId w:val="25"/>
  </w:num>
  <w:num w:numId="4">
    <w:abstractNumId w:val="16"/>
  </w:num>
  <w:num w:numId="5">
    <w:abstractNumId w:val="50"/>
  </w:num>
  <w:num w:numId="6">
    <w:abstractNumId w:val="39"/>
  </w:num>
  <w:num w:numId="7">
    <w:abstractNumId w:val="20"/>
  </w:num>
  <w:num w:numId="8">
    <w:abstractNumId w:val="31"/>
  </w:num>
  <w:num w:numId="9">
    <w:abstractNumId w:val="37"/>
  </w:num>
  <w:num w:numId="10">
    <w:abstractNumId w:val="30"/>
  </w:num>
  <w:num w:numId="11">
    <w:abstractNumId w:val="38"/>
  </w:num>
  <w:num w:numId="12">
    <w:abstractNumId w:val="17"/>
  </w:num>
  <w:num w:numId="13">
    <w:abstractNumId w:val="51"/>
  </w:num>
  <w:num w:numId="14">
    <w:abstractNumId w:val="24"/>
  </w:num>
  <w:num w:numId="15">
    <w:abstractNumId w:val="15"/>
  </w:num>
  <w:num w:numId="16">
    <w:abstractNumId w:val="10"/>
  </w:num>
  <w:num w:numId="17">
    <w:abstractNumId w:val="11"/>
  </w:num>
  <w:num w:numId="18">
    <w:abstractNumId w:val="34"/>
  </w:num>
  <w:num w:numId="19">
    <w:abstractNumId w:val="28"/>
  </w:num>
  <w:num w:numId="20">
    <w:abstractNumId w:val="48"/>
  </w:num>
  <w:num w:numId="21">
    <w:abstractNumId w:val="27"/>
  </w:num>
  <w:num w:numId="22">
    <w:abstractNumId w:val="45"/>
  </w:num>
  <w:num w:numId="23">
    <w:abstractNumId w:val="43"/>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2"/>
  </w:num>
  <w:num w:numId="27">
    <w:abstractNumId w:val="35"/>
  </w:num>
  <w:num w:numId="28">
    <w:abstractNumId w:val="7"/>
  </w:num>
  <w:num w:numId="29">
    <w:abstractNumId w:val="40"/>
  </w:num>
  <w:num w:numId="30">
    <w:abstractNumId w:val="14"/>
  </w:num>
  <w:num w:numId="31">
    <w:abstractNumId w:val="2"/>
  </w:num>
  <w:num w:numId="32">
    <w:abstractNumId w:val="46"/>
  </w:num>
  <w:num w:numId="33">
    <w:abstractNumId w:val="52"/>
  </w:num>
  <w:num w:numId="34">
    <w:abstractNumId w:val="8"/>
  </w:num>
  <w:num w:numId="35">
    <w:abstractNumId w:val="49"/>
  </w:num>
  <w:num w:numId="36">
    <w:abstractNumId w:val="9"/>
  </w:num>
  <w:num w:numId="37">
    <w:abstractNumId w:val="4"/>
  </w:num>
  <w:num w:numId="38">
    <w:abstractNumId w:val="19"/>
  </w:num>
  <w:num w:numId="39">
    <w:abstractNumId w:val="1"/>
  </w:num>
  <w:num w:numId="40">
    <w:abstractNumId w:val="33"/>
  </w:num>
  <w:num w:numId="41">
    <w:abstractNumId w:val="6"/>
  </w:num>
  <w:num w:numId="42">
    <w:abstractNumId w:val="5"/>
  </w:num>
  <w:num w:numId="43">
    <w:abstractNumId w:val="26"/>
  </w:num>
  <w:num w:numId="44">
    <w:abstractNumId w:val="32"/>
  </w:num>
  <w:num w:numId="45">
    <w:abstractNumId w:val="29"/>
  </w:num>
  <w:num w:numId="46">
    <w:abstractNumId w:val="21"/>
  </w:num>
  <w:num w:numId="47">
    <w:abstractNumId w:val="13"/>
  </w:num>
  <w:num w:numId="48">
    <w:abstractNumId w:val="36"/>
  </w:num>
  <w:num w:numId="49">
    <w:abstractNumId w:val="18"/>
  </w:num>
  <w:num w:numId="50">
    <w:abstractNumId w:val="47"/>
  </w:num>
  <w:num w:numId="51">
    <w:abstractNumId w:val="42"/>
  </w:num>
  <w:num w:numId="52">
    <w:abstractNumId w:val="53"/>
  </w:num>
  <w:num w:numId="53">
    <w:abstractNumId w:val="3"/>
  </w:num>
  <w:num w:numId="54">
    <w:abstractNumId w:val="41"/>
  </w:num>
  <w:num w:numId="55">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6696"/>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AC8"/>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5FAC"/>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790"/>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3C3"/>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CA"/>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40"/>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9A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66"/>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6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2AFB"/>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23FA"/>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188F"/>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FDA"/>
    <w:rsid w:val="003122BF"/>
    <w:rsid w:val="003122E5"/>
    <w:rsid w:val="0031289A"/>
    <w:rsid w:val="003128E2"/>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1292"/>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88E"/>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0FE2"/>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531"/>
    <w:rsid w:val="00487CFB"/>
    <w:rsid w:val="00487F4B"/>
    <w:rsid w:val="00490150"/>
    <w:rsid w:val="004902B6"/>
    <w:rsid w:val="00490747"/>
    <w:rsid w:val="00490AA3"/>
    <w:rsid w:val="00490FEE"/>
    <w:rsid w:val="00491266"/>
    <w:rsid w:val="00491799"/>
    <w:rsid w:val="004919E9"/>
    <w:rsid w:val="00491A28"/>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610"/>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947"/>
    <w:rsid w:val="00517A52"/>
    <w:rsid w:val="005204AD"/>
    <w:rsid w:val="005204E6"/>
    <w:rsid w:val="00520736"/>
    <w:rsid w:val="005207B3"/>
    <w:rsid w:val="00520AB7"/>
    <w:rsid w:val="005210BB"/>
    <w:rsid w:val="005221BF"/>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0AF0"/>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352"/>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57F1F"/>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2F"/>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11B8"/>
    <w:rsid w:val="0071154A"/>
    <w:rsid w:val="00711859"/>
    <w:rsid w:val="00711E30"/>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1F"/>
    <w:rsid w:val="007A49EC"/>
    <w:rsid w:val="007A4D69"/>
    <w:rsid w:val="007A51B4"/>
    <w:rsid w:val="007A51DF"/>
    <w:rsid w:val="007A5363"/>
    <w:rsid w:val="007A55CA"/>
    <w:rsid w:val="007A5B9C"/>
    <w:rsid w:val="007A5BD1"/>
    <w:rsid w:val="007A5FDE"/>
    <w:rsid w:val="007A6177"/>
    <w:rsid w:val="007A6E59"/>
    <w:rsid w:val="007A7607"/>
    <w:rsid w:val="007A7C11"/>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6A3"/>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37EE3"/>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A4C"/>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0BF"/>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4C2"/>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1CAF"/>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566"/>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0FF"/>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00"/>
    <w:rsid w:val="009A1A62"/>
    <w:rsid w:val="009A1C65"/>
    <w:rsid w:val="009A1CB4"/>
    <w:rsid w:val="009A1CD7"/>
    <w:rsid w:val="009A222E"/>
    <w:rsid w:val="009A244B"/>
    <w:rsid w:val="009A24C3"/>
    <w:rsid w:val="009A285B"/>
    <w:rsid w:val="009A2FDA"/>
    <w:rsid w:val="009A2FE1"/>
    <w:rsid w:val="009A3310"/>
    <w:rsid w:val="009A341F"/>
    <w:rsid w:val="009A37B0"/>
    <w:rsid w:val="009A3B16"/>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272"/>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1CD"/>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F07"/>
    <w:rsid w:val="00A276B7"/>
    <w:rsid w:val="00A276E4"/>
    <w:rsid w:val="00A27763"/>
    <w:rsid w:val="00A2791F"/>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338"/>
    <w:rsid w:val="00B31620"/>
    <w:rsid w:val="00B31951"/>
    <w:rsid w:val="00B31FA6"/>
    <w:rsid w:val="00B32087"/>
    <w:rsid w:val="00B320F3"/>
    <w:rsid w:val="00B321F5"/>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187"/>
    <w:rsid w:val="00BB494D"/>
    <w:rsid w:val="00BB49B4"/>
    <w:rsid w:val="00BB4AB7"/>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F64"/>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BFE"/>
    <w:rsid w:val="00C804BD"/>
    <w:rsid w:val="00C80C24"/>
    <w:rsid w:val="00C80E40"/>
    <w:rsid w:val="00C81179"/>
    <w:rsid w:val="00C814C3"/>
    <w:rsid w:val="00C81B05"/>
    <w:rsid w:val="00C81B2E"/>
    <w:rsid w:val="00C81EF5"/>
    <w:rsid w:val="00C82055"/>
    <w:rsid w:val="00C82476"/>
    <w:rsid w:val="00C828E1"/>
    <w:rsid w:val="00C82B95"/>
    <w:rsid w:val="00C82FD7"/>
    <w:rsid w:val="00C8300A"/>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6B"/>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0F"/>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856"/>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6D3"/>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B5D"/>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B23"/>
    <w:rsid w:val="00E46FB0"/>
    <w:rsid w:val="00E4737F"/>
    <w:rsid w:val="00E502A7"/>
    <w:rsid w:val="00E502E2"/>
    <w:rsid w:val="00E505B3"/>
    <w:rsid w:val="00E505F4"/>
    <w:rsid w:val="00E5127A"/>
    <w:rsid w:val="00E514DC"/>
    <w:rsid w:val="00E51945"/>
    <w:rsid w:val="00E51954"/>
    <w:rsid w:val="00E51A48"/>
    <w:rsid w:val="00E51F12"/>
    <w:rsid w:val="00E52C8E"/>
    <w:rsid w:val="00E5304C"/>
    <w:rsid w:val="00E530C3"/>
    <w:rsid w:val="00E54A05"/>
    <w:rsid w:val="00E54B7A"/>
    <w:rsid w:val="00E556A6"/>
    <w:rsid w:val="00E55A67"/>
    <w:rsid w:val="00E55E30"/>
    <w:rsid w:val="00E5657B"/>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1D2"/>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2A8C"/>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892"/>
    <w:rsid w:val="00EC60BB"/>
    <w:rsid w:val="00EC6233"/>
    <w:rsid w:val="00EC62E2"/>
    <w:rsid w:val="00EC633F"/>
    <w:rsid w:val="00EC6D8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3AB"/>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05B"/>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67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3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637"/>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84549">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365891">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6573669">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99161602">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30862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4142</Words>
  <Characters>23615</Characters>
  <Application>Microsoft Office Word</Application>
  <DocSecurity>0</DocSecurity>
  <Lines>196</Lines>
  <Paragraphs>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4</cp:revision>
  <cp:lastPrinted>2016-09-21T11:03:00Z</cp:lastPrinted>
  <dcterms:created xsi:type="dcterms:W3CDTF">2020-04-10T07:11:00Z</dcterms:created>
  <dcterms:modified xsi:type="dcterms:W3CDTF">2020-04-10T08:18:00Z</dcterms:modified>
</cp:coreProperties>
</file>